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D44" w:rsidRPr="00E61D44" w:rsidRDefault="00E61D44" w:rsidP="007A7C39">
      <w:pPr>
        <w:pStyle w:val="NoSpacing"/>
        <w:spacing w:line="276" w:lineRule="auto"/>
        <w:rPr>
          <w:rFonts w:ascii="Cambria" w:hAnsi="Cambria"/>
          <w:b/>
          <w:sz w:val="22"/>
        </w:rPr>
      </w:pPr>
    </w:p>
    <w:p w:rsidR="008E1D8E" w:rsidRDefault="009C329C" w:rsidP="00E61D44">
      <w:pPr>
        <w:pStyle w:val="NoSpacing"/>
        <w:spacing w:line="276" w:lineRule="auto"/>
        <w:jc w:val="center"/>
        <w:rPr>
          <w:rFonts w:ascii="Cambria" w:hAnsi="Cambria"/>
          <w:b/>
          <w:sz w:val="32"/>
        </w:rPr>
      </w:pPr>
      <w:r w:rsidRPr="00087E1E">
        <w:rPr>
          <w:rFonts w:ascii="Cambria" w:hAnsi="Cambria"/>
          <w:b/>
          <w:sz w:val="32"/>
        </w:rPr>
        <w:t xml:space="preserve">EMPLOYMENT </w:t>
      </w:r>
      <w:r>
        <w:rPr>
          <w:rFonts w:ascii="Cambria" w:hAnsi="Cambria"/>
          <w:b/>
          <w:sz w:val="32"/>
        </w:rPr>
        <w:t>AGREEMENT</w:t>
      </w:r>
    </w:p>
    <w:p w:rsidR="009C329C" w:rsidRPr="008E1D8E" w:rsidRDefault="009C329C" w:rsidP="00E61D44">
      <w:pPr>
        <w:pStyle w:val="NoSpacing"/>
        <w:spacing w:line="276" w:lineRule="auto"/>
        <w:jc w:val="center"/>
        <w:rPr>
          <w:rFonts w:ascii="Cambria" w:hAnsi="Cambria"/>
          <w:b/>
          <w:sz w:val="48"/>
        </w:rPr>
      </w:pPr>
      <w:r w:rsidRPr="008E1D8E">
        <w:rPr>
          <w:rFonts w:ascii="Cambria" w:hAnsi="Cambria"/>
          <w:b/>
          <w:sz w:val="48"/>
        </w:rPr>
        <w:t>INFORMATION</w:t>
      </w:r>
      <w:r w:rsidR="00E61D44">
        <w:rPr>
          <w:rFonts w:ascii="Cambria" w:hAnsi="Cambria"/>
          <w:b/>
          <w:sz w:val="48"/>
        </w:rPr>
        <w:t xml:space="preserve"> &amp;</w:t>
      </w:r>
      <w:r w:rsidRPr="008E1D8E">
        <w:rPr>
          <w:rFonts w:ascii="Cambria" w:hAnsi="Cambria"/>
          <w:b/>
          <w:sz w:val="48"/>
        </w:rPr>
        <w:t xml:space="preserve"> TEMPLATE</w:t>
      </w:r>
    </w:p>
    <w:p w:rsidR="009C329C" w:rsidRPr="00A704D5" w:rsidRDefault="009C329C" w:rsidP="00E61D44">
      <w:pPr>
        <w:pStyle w:val="NoSpacing"/>
        <w:spacing w:line="276" w:lineRule="auto"/>
        <w:jc w:val="both"/>
        <w:rPr>
          <w:rFonts w:ascii="Calibri" w:hAnsi="Calibri"/>
          <w:sz w:val="8"/>
          <w:szCs w:val="21"/>
        </w:rPr>
      </w:pPr>
    </w:p>
    <w:p w:rsidR="008E1D8E" w:rsidRPr="007A7C39" w:rsidRDefault="009C329C" w:rsidP="007A7C39">
      <w:pPr>
        <w:pStyle w:val="NoSpacing"/>
        <w:spacing w:line="276" w:lineRule="auto"/>
        <w:jc w:val="center"/>
        <w:rPr>
          <w:rFonts w:asciiTheme="minorHAnsi" w:hAnsiTheme="minorHAnsi" w:cstheme="minorHAnsi"/>
          <w:i/>
          <w:sz w:val="22"/>
        </w:rPr>
      </w:pPr>
      <w:r w:rsidRPr="007A7C39">
        <w:rPr>
          <w:rFonts w:asciiTheme="minorHAnsi" w:hAnsiTheme="minorHAnsi" w:cstheme="minorHAnsi"/>
          <w:i/>
          <w:sz w:val="22"/>
        </w:rPr>
        <w:t>The purpose of this information sheet is to provide employees and employers with basic information on employment agreements.</w:t>
      </w:r>
    </w:p>
    <w:p w:rsidR="008E1D8E" w:rsidRPr="008E1D8E" w:rsidRDefault="0066530D" w:rsidP="00E61D44">
      <w:pPr>
        <w:pStyle w:val="NoSpacing"/>
        <w:spacing w:line="276" w:lineRule="auto"/>
        <w:jc w:val="both"/>
        <w:rPr>
          <w:rFonts w:asciiTheme="minorHAnsi" w:hAnsiTheme="minorHAnsi" w:cstheme="minorHAnsi"/>
          <w:b/>
        </w:rPr>
      </w:pPr>
      <w:r w:rsidRPr="008E1D8E">
        <w:rPr>
          <w:rFonts w:asciiTheme="minorHAnsi" w:hAnsiTheme="minorHAnsi" w:cstheme="minorHAnsi"/>
          <w:b/>
        </w:rPr>
        <w:t>What is an employment agreement?</w:t>
      </w:r>
    </w:p>
    <w:p w:rsidR="0066530D" w:rsidRPr="008E1D8E" w:rsidRDefault="0066530D" w:rsidP="00E61D44">
      <w:pPr>
        <w:pStyle w:val="NoSpacing"/>
        <w:spacing w:line="276" w:lineRule="auto"/>
        <w:jc w:val="both"/>
        <w:rPr>
          <w:rFonts w:asciiTheme="minorHAnsi" w:hAnsiTheme="minorHAnsi" w:cstheme="minorHAnsi"/>
        </w:rPr>
      </w:pPr>
      <w:r w:rsidRPr="008E1D8E">
        <w:rPr>
          <w:rFonts w:asciiTheme="minorHAnsi" w:hAnsiTheme="minorHAnsi" w:cstheme="minorHAnsi"/>
        </w:rPr>
        <w:t xml:space="preserve">It’s an agreement between the employer and the employee in relation to an </w:t>
      </w:r>
      <w:r w:rsidR="00B02C29" w:rsidRPr="008E1D8E">
        <w:rPr>
          <w:rFonts w:asciiTheme="minorHAnsi" w:hAnsiTheme="minorHAnsi" w:cstheme="minorHAnsi"/>
        </w:rPr>
        <w:t xml:space="preserve">offer of </w:t>
      </w:r>
      <w:r w:rsidRPr="008E1D8E">
        <w:rPr>
          <w:rFonts w:asciiTheme="minorHAnsi" w:hAnsiTheme="minorHAnsi" w:cstheme="minorHAnsi"/>
        </w:rPr>
        <w:t xml:space="preserve">employment and is also known as an employment </w:t>
      </w:r>
      <w:r w:rsidR="00BD2384" w:rsidRPr="008E1D8E">
        <w:rPr>
          <w:rFonts w:asciiTheme="minorHAnsi" w:hAnsiTheme="minorHAnsi" w:cstheme="minorHAnsi"/>
        </w:rPr>
        <w:t>agreement</w:t>
      </w:r>
      <w:r w:rsidRPr="008E1D8E">
        <w:rPr>
          <w:rFonts w:asciiTheme="minorHAnsi" w:hAnsiTheme="minorHAnsi" w:cstheme="minorHAnsi"/>
        </w:rPr>
        <w:t xml:space="preserve">. Generally, an employment agreement should outline the duties and responsibilities of an employee, the amount that will be paid, leave entitlements and any other benefits and conditions.  </w:t>
      </w:r>
    </w:p>
    <w:p w:rsidR="0066530D" w:rsidRPr="008E1D8E" w:rsidRDefault="0066530D" w:rsidP="00E61D44">
      <w:pPr>
        <w:pStyle w:val="NoSpacing"/>
        <w:spacing w:line="276" w:lineRule="auto"/>
        <w:jc w:val="both"/>
        <w:rPr>
          <w:rFonts w:asciiTheme="minorHAnsi" w:hAnsiTheme="minorHAnsi" w:cstheme="minorHAnsi"/>
        </w:rPr>
      </w:pPr>
    </w:p>
    <w:p w:rsidR="0066530D" w:rsidRPr="008E1D8E" w:rsidRDefault="0066530D" w:rsidP="00E61D44">
      <w:pPr>
        <w:pStyle w:val="NoSpacing"/>
        <w:spacing w:line="276" w:lineRule="auto"/>
        <w:jc w:val="both"/>
        <w:rPr>
          <w:rFonts w:asciiTheme="minorHAnsi" w:hAnsiTheme="minorHAnsi" w:cstheme="minorHAnsi"/>
        </w:rPr>
      </w:pPr>
      <w:r w:rsidRPr="008E1D8E">
        <w:rPr>
          <w:rFonts w:asciiTheme="minorHAnsi" w:hAnsiTheme="minorHAnsi" w:cstheme="minorHAnsi"/>
        </w:rPr>
        <w:t xml:space="preserve">An employment agreement is negotiable and can be changed by </w:t>
      </w:r>
      <w:r w:rsidR="00BA24DD" w:rsidRPr="008E1D8E">
        <w:rPr>
          <w:rFonts w:asciiTheme="minorHAnsi" w:hAnsiTheme="minorHAnsi" w:cstheme="minorHAnsi"/>
        </w:rPr>
        <w:t xml:space="preserve">mutual </w:t>
      </w:r>
      <w:r w:rsidRPr="008E1D8E">
        <w:rPr>
          <w:rFonts w:asciiTheme="minorHAnsi" w:hAnsiTheme="minorHAnsi" w:cstheme="minorHAnsi"/>
        </w:rPr>
        <w:t xml:space="preserve">agreement.  </w:t>
      </w:r>
      <w:r w:rsidR="009C329C" w:rsidRPr="008E1D8E">
        <w:rPr>
          <w:rFonts w:asciiTheme="minorHAnsi" w:hAnsiTheme="minorHAnsi" w:cstheme="minorHAnsi"/>
        </w:rPr>
        <w:t>Although oral employment agreements are accepted legally, i</w:t>
      </w:r>
      <w:r w:rsidR="002B7D8B" w:rsidRPr="008E1D8E">
        <w:rPr>
          <w:rFonts w:asciiTheme="minorHAnsi" w:hAnsiTheme="minorHAnsi" w:cstheme="minorHAnsi"/>
        </w:rPr>
        <w:t xml:space="preserve">t is preferable to have an </w:t>
      </w:r>
      <w:r w:rsidRPr="008E1D8E">
        <w:rPr>
          <w:rFonts w:asciiTheme="minorHAnsi" w:hAnsiTheme="minorHAnsi" w:cstheme="minorHAnsi"/>
        </w:rPr>
        <w:t>agreement</w:t>
      </w:r>
      <w:r w:rsidR="002B7D8B" w:rsidRPr="008E1D8E">
        <w:rPr>
          <w:rFonts w:asciiTheme="minorHAnsi" w:hAnsiTheme="minorHAnsi" w:cstheme="minorHAnsi"/>
        </w:rPr>
        <w:t xml:space="preserve"> </w:t>
      </w:r>
      <w:r w:rsidR="00BA24DD" w:rsidRPr="008E1D8E">
        <w:rPr>
          <w:rFonts w:asciiTheme="minorHAnsi" w:hAnsiTheme="minorHAnsi" w:cstheme="minorHAnsi"/>
        </w:rPr>
        <w:t>in writing and make it</w:t>
      </w:r>
      <w:r w:rsidR="002B7D8B" w:rsidRPr="008E1D8E">
        <w:rPr>
          <w:rFonts w:asciiTheme="minorHAnsi" w:hAnsiTheme="minorHAnsi" w:cstheme="minorHAnsi"/>
        </w:rPr>
        <w:t xml:space="preserve"> cov</w:t>
      </w:r>
      <w:r w:rsidR="00BA24DD" w:rsidRPr="008E1D8E">
        <w:rPr>
          <w:rFonts w:asciiTheme="minorHAnsi" w:hAnsiTheme="minorHAnsi" w:cstheme="minorHAnsi"/>
        </w:rPr>
        <w:t>er all important aspects of the</w:t>
      </w:r>
      <w:r w:rsidR="002B7D8B" w:rsidRPr="008E1D8E">
        <w:rPr>
          <w:rFonts w:asciiTheme="minorHAnsi" w:hAnsiTheme="minorHAnsi" w:cstheme="minorHAnsi"/>
        </w:rPr>
        <w:t xml:space="preserve"> employment</w:t>
      </w:r>
      <w:r w:rsidR="00BA24DD" w:rsidRPr="008E1D8E">
        <w:rPr>
          <w:rFonts w:asciiTheme="minorHAnsi" w:hAnsiTheme="minorHAnsi" w:cstheme="minorHAnsi"/>
        </w:rPr>
        <w:t xml:space="preserve"> relationship.</w:t>
      </w:r>
      <w:r w:rsidRPr="008E1D8E">
        <w:rPr>
          <w:rFonts w:asciiTheme="minorHAnsi" w:hAnsiTheme="minorHAnsi" w:cstheme="minorHAnsi"/>
        </w:rPr>
        <w:t xml:space="preserve"> </w:t>
      </w:r>
      <w:r w:rsidR="002B7D8B" w:rsidRPr="008E1D8E">
        <w:rPr>
          <w:rFonts w:asciiTheme="minorHAnsi" w:hAnsiTheme="minorHAnsi" w:cstheme="minorHAnsi"/>
        </w:rPr>
        <w:t>Refer to the Employmen</w:t>
      </w:r>
      <w:r w:rsidR="00BA24DD" w:rsidRPr="008E1D8E">
        <w:rPr>
          <w:rFonts w:asciiTheme="minorHAnsi" w:hAnsiTheme="minorHAnsi" w:cstheme="minorHAnsi"/>
        </w:rPr>
        <w:t xml:space="preserve">t Relations Act 2012 for guidance on the minimum terms and conditions that are compulsory to all contracts. It is strongly advised to have the </w:t>
      </w:r>
      <w:r w:rsidR="002B7D8B" w:rsidRPr="008E1D8E">
        <w:rPr>
          <w:rFonts w:asciiTheme="minorHAnsi" w:hAnsiTheme="minorHAnsi" w:cstheme="minorHAnsi"/>
        </w:rPr>
        <w:t xml:space="preserve">contract reviewed by a lawyer to ensure your rights and obligations, as an Employer or an Employee, are covered. </w:t>
      </w:r>
    </w:p>
    <w:p w:rsidR="0066530D" w:rsidRPr="008E1D8E" w:rsidRDefault="0066530D" w:rsidP="00E61D44">
      <w:pPr>
        <w:pStyle w:val="NoSpacing"/>
        <w:spacing w:line="276" w:lineRule="auto"/>
        <w:jc w:val="both"/>
        <w:rPr>
          <w:rFonts w:asciiTheme="minorHAnsi" w:hAnsiTheme="minorHAnsi" w:cstheme="minorHAnsi"/>
        </w:rPr>
      </w:pPr>
    </w:p>
    <w:p w:rsidR="0066530D" w:rsidRPr="008E1D8E" w:rsidRDefault="0066530D" w:rsidP="00E61D44">
      <w:pPr>
        <w:pStyle w:val="NoSpacing"/>
        <w:spacing w:line="276" w:lineRule="auto"/>
        <w:jc w:val="both"/>
        <w:rPr>
          <w:rFonts w:asciiTheme="minorHAnsi" w:hAnsiTheme="minorHAnsi" w:cstheme="minorHAnsi"/>
        </w:rPr>
      </w:pPr>
      <w:r w:rsidRPr="008E1D8E">
        <w:rPr>
          <w:rFonts w:asciiTheme="minorHAnsi" w:hAnsiTheme="minorHAnsi" w:cstheme="minorHAnsi"/>
        </w:rPr>
        <w:t xml:space="preserve">If an employment agreement provides terms and conditions that are less than those provided for by law, the law </w:t>
      </w:r>
      <w:r w:rsidR="002B7D8B" w:rsidRPr="008E1D8E">
        <w:rPr>
          <w:rFonts w:asciiTheme="minorHAnsi" w:hAnsiTheme="minorHAnsi" w:cstheme="minorHAnsi"/>
        </w:rPr>
        <w:t>will supercede the contract and apply</w:t>
      </w:r>
      <w:r w:rsidRPr="008E1D8E">
        <w:rPr>
          <w:rFonts w:asciiTheme="minorHAnsi" w:hAnsiTheme="minorHAnsi" w:cstheme="minorHAnsi"/>
        </w:rPr>
        <w:t>. If an employment agreement states terms and conditions that are bett</w:t>
      </w:r>
      <w:r w:rsidR="002B7D8B" w:rsidRPr="008E1D8E">
        <w:rPr>
          <w:rFonts w:asciiTheme="minorHAnsi" w:hAnsiTheme="minorHAnsi" w:cstheme="minorHAnsi"/>
        </w:rPr>
        <w:t>er than the law, the contract’s</w:t>
      </w:r>
      <w:r w:rsidRPr="008E1D8E">
        <w:rPr>
          <w:rFonts w:asciiTheme="minorHAnsi" w:hAnsiTheme="minorHAnsi" w:cstheme="minorHAnsi"/>
        </w:rPr>
        <w:t xml:space="preserve"> terms and conditions </w:t>
      </w:r>
      <w:r w:rsidR="002B7D8B" w:rsidRPr="008E1D8E">
        <w:rPr>
          <w:rFonts w:asciiTheme="minorHAnsi" w:hAnsiTheme="minorHAnsi" w:cstheme="minorHAnsi"/>
        </w:rPr>
        <w:t xml:space="preserve">will </w:t>
      </w:r>
      <w:r w:rsidRPr="008E1D8E">
        <w:rPr>
          <w:rFonts w:asciiTheme="minorHAnsi" w:hAnsiTheme="minorHAnsi" w:cstheme="minorHAnsi"/>
        </w:rPr>
        <w:t>apply.</w:t>
      </w:r>
    </w:p>
    <w:p w:rsidR="0066530D" w:rsidRPr="008E1D8E" w:rsidRDefault="0066530D" w:rsidP="00E61D44">
      <w:pPr>
        <w:pStyle w:val="NoSpacing"/>
        <w:spacing w:line="276" w:lineRule="auto"/>
        <w:jc w:val="both"/>
        <w:rPr>
          <w:rFonts w:asciiTheme="minorHAnsi" w:hAnsiTheme="minorHAnsi" w:cstheme="minorHAnsi"/>
        </w:rPr>
      </w:pPr>
    </w:p>
    <w:p w:rsidR="008E1D8E" w:rsidRPr="003F7128" w:rsidRDefault="0066530D" w:rsidP="00E61D44">
      <w:pPr>
        <w:pStyle w:val="NoSpacing"/>
        <w:spacing w:line="276" w:lineRule="auto"/>
        <w:jc w:val="both"/>
        <w:rPr>
          <w:rFonts w:asciiTheme="minorHAnsi" w:hAnsiTheme="minorHAnsi" w:cstheme="minorHAnsi"/>
          <w:b/>
        </w:rPr>
      </w:pPr>
      <w:r w:rsidRPr="008E1D8E">
        <w:rPr>
          <w:rFonts w:asciiTheme="minorHAnsi" w:hAnsiTheme="minorHAnsi" w:cstheme="minorHAnsi"/>
          <w:b/>
        </w:rPr>
        <w:t>What should be in an employment agreement?</w:t>
      </w:r>
    </w:p>
    <w:p w:rsidR="0066530D" w:rsidRDefault="0066530D" w:rsidP="00E61D44">
      <w:pPr>
        <w:pStyle w:val="NoSpacing"/>
        <w:spacing w:line="276" w:lineRule="auto"/>
        <w:jc w:val="both"/>
        <w:rPr>
          <w:rFonts w:asciiTheme="minorHAnsi" w:hAnsiTheme="minorHAnsi" w:cstheme="minorHAnsi"/>
        </w:rPr>
      </w:pPr>
      <w:r w:rsidRPr="008E1D8E">
        <w:rPr>
          <w:rFonts w:asciiTheme="minorHAnsi" w:hAnsiTheme="minorHAnsi" w:cstheme="minorHAnsi"/>
          <w:i/>
          <w:u w:val="single"/>
        </w:rPr>
        <w:t>As a minimum</w:t>
      </w:r>
      <w:r w:rsidR="002B7D8B" w:rsidRPr="008E1D8E">
        <w:rPr>
          <w:rFonts w:asciiTheme="minorHAnsi" w:hAnsiTheme="minorHAnsi" w:cstheme="minorHAnsi"/>
        </w:rPr>
        <w:t xml:space="preserve">, </w:t>
      </w:r>
      <w:r w:rsidRPr="008E1D8E">
        <w:rPr>
          <w:rFonts w:asciiTheme="minorHAnsi" w:hAnsiTheme="minorHAnsi" w:cstheme="minorHAnsi"/>
        </w:rPr>
        <w:t>every employment agreement should contain the following details:</w:t>
      </w:r>
    </w:p>
    <w:p w:rsidR="008E1D8E" w:rsidRPr="008E1D8E" w:rsidRDefault="008E1D8E" w:rsidP="00E61D44">
      <w:pPr>
        <w:pStyle w:val="NoSpacing"/>
        <w:spacing w:line="276" w:lineRule="auto"/>
        <w:jc w:val="both"/>
        <w:rPr>
          <w:rFonts w:asciiTheme="minorHAnsi" w:hAnsiTheme="minorHAnsi" w:cstheme="minorHAnsi"/>
        </w:rPr>
      </w:pPr>
    </w:p>
    <w:p w:rsidR="008E1D8E" w:rsidRPr="007A7C39" w:rsidRDefault="0066530D" w:rsidP="007A7C39">
      <w:pPr>
        <w:pStyle w:val="NoSpacing"/>
        <w:numPr>
          <w:ilvl w:val="0"/>
          <w:numId w:val="14"/>
        </w:numPr>
        <w:spacing w:line="276" w:lineRule="auto"/>
        <w:jc w:val="both"/>
        <w:rPr>
          <w:rFonts w:asciiTheme="minorHAnsi" w:hAnsiTheme="minorHAnsi" w:cstheme="minorHAnsi"/>
        </w:rPr>
      </w:pPr>
      <w:r w:rsidRPr="008E1D8E">
        <w:rPr>
          <w:rFonts w:asciiTheme="minorHAnsi" w:hAnsiTheme="minorHAnsi" w:cstheme="minorHAnsi"/>
        </w:rPr>
        <w:t>the date the agreement commences;</w:t>
      </w:r>
    </w:p>
    <w:p w:rsidR="008E1D8E" w:rsidRPr="007A7C39" w:rsidRDefault="0066530D" w:rsidP="00E61D44">
      <w:pPr>
        <w:pStyle w:val="NoSpacing"/>
        <w:numPr>
          <w:ilvl w:val="0"/>
          <w:numId w:val="14"/>
        </w:numPr>
        <w:spacing w:line="276" w:lineRule="auto"/>
        <w:jc w:val="both"/>
        <w:rPr>
          <w:rFonts w:asciiTheme="minorHAnsi" w:hAnsiTheme="minorHAnsi" w:cstheme="minorHAnsi"/>
        </w:rPr>
      </w:pPr>
      <w:r w:rsidRPr="008E1D8E">
        <w:rPr>
          <w:rFonts w:asciiTheme="minorHAnsi" w:hAnsiTheme="minorHAnsi" w:cstheme="minorHAnsi"/>
        </w:rPr>
        <w:t>if the agreement is for a fixed term - the date the agreement expires;</w:t>
      </w:r>
    </w:p>
    <w:p w:rsidR="00250F2D" w:rsidRPr="007A7C39" w:rsidRDefault="0066530D" w:rsidP="007A7C39">
      <w:pPr>
        <w:pStyle w:val="NoSpacing"/>
        <w:numPr>
          <w:ilvl w:val="0"/>
          <w:numId w:val="14"/>
        </w:numPr>
        <w:spacing w:line="276" w:lineRule="auto"/>
        <w:jc w:val="both"/>
        <w:rPr>
          <w:rFonts w:asciiTheme="minorHAnsi" w:hAnsiTheme="minorHAnsi" w:cstheme="minorHAnsi"/>
        </w:rPr>
      </w:pPr>
      <w:r w:rsidRPr="008E1D8E">
        <w:rPr>
          <w:rFonts w:asciiTheme="minorHAnsi" w:hAnsiTheme="minorHAnsi" w:cstheme="minorHAnsi"/>
        </w:rPr>
        <w:t>the names of the employee and employer;</w:t>
      </w:r>
    </w:p>
    <w:p w:rsidR="008E1D8E" w:rsidRPr="007A7C39" w:rsidRDefault="0066530D" w:rsidP="007A7C39">
      <w:pPr>
        <w:pStyle w:val="NoSpacing"/>
        <w:numPr>
          <w:ilvl w:val="0"/>
          <w:numId w:val="14"/>
        </w:numPr>
        <w:spacing w:line="276" w:lineRule="auto"/>
        <w:jc w:val="both"/>
        <w:rPr>
          <w:rFonts w:asciiTheme="minorHAnsi" w:hAnsiTheme="minorHAnsi" w:cstheme="minorHAnsi"/>
        </w:rPr>
      </w:pPr>
      <w:r w:rsidRPr="008E1D8E">
        <w:rPr>
          <w:rFonts w:asciiTheme="minorHAnsi" w:hAnsiTheme="minorHAnsi" w:cstheme="minorHAnsi"/>
        </w:rPr>
        <w:t>a description of the work to be performed by the employee</w:t>
      </w:r>
      <w:r w:rsidR="002B7D8B" w:rsidRPr="008E1D8E">
        <w:rPr>
          <w:rFonts w:asciiTheme="minorHAnsi" w:hAnsiTheme="minorHAnsi" w:cstheme="minorHAnsi"/>
        </w:rPr>
        <w:t xml:space="preserve"> and/or reference to a job description</w:t>
      </w:r>
      <w:r w:rsidRPr="008E1D8E">
        <w:rPr>
          <w:rFonts w:asciiTheme="minorHAnsi" w:hAnsiTheme="minorHAnsi" w:cstheme="minorHAnsi"/>
        </w:rPr>
        <w:t>;</w:t>
      </w:r>
    </w:p>
    <w:p w:rsidR="008E1D8E" w:rsidRPr="007A7C39" w:rsidRDefault="0066530D" w:rsidP="007A7C39">
      <w:pPr>
        <w:pStyle w:val="NoSpacing"/>
        <w:numPr>
          <w:ilvl w:val="0"/>
          <w:numId w:val="14"/>
        </w:numPr>
        <w:spacing w:line="276" w:lineRule="auto"/>
        <w:jc w:val="both"/>
        <w:rPr>
          <w:rFonts w:asciiTheme="minorHAnsi" w:hAnsiTheme="minorHAnsi" w:cstheme="minorHAnsi"/>
        </w:rPr>
      </w:pPr>
      <w:r w:rsidRPr="008E1D8E">
        <w:rPr>
          <w:rFonts w:asciiTheme="minorHAnsi" w:hAnsiTheme="minorHAnsi" w:cstheme="minorHAnsi"/>
        </w:rPr>
        <w:t>the employee’s normal hours of work;</w:t>
      </w:r>
    </w:p>
    <w:p w:rsidR="0066530D" w:rsidRPr="008E1D8E" w:rsidRDefault="002B7D8B" w:rsidP="00E61D44">
      <w:pPr>
        <w:pStyle w:val="NoSpacing"/>
        <w:numPr>
          <w:ilvl w:val="0"/>
          <w:numId w:val="14"/>
        </w:numPr>
        <w:spacing w:line="276" w:lineRule="auto"/>
        <w:jc w:val="both"/>
        <w:rPr>
          <w:rFonts w:asciiTheme="minorHAnsi" w:hAnsiTheme="minorHAnsi" w:cstheme="minorHAnsi"/>
        </w:rPr>
      </w:pPr>
      <w:r w:rsidRPr="008E1D8E">
        <w:rPr>
          <w:rFonts w:asciiTheme="minorHAnsi" w:hAnsiTheme="minorHAnsi" w:cstheme="minorHAnsi"/>
        </w:rPr>
        <w:t xml:space="preserve">the rate of </w:t>
      </w:r>
      <w:r w:rsidR="0066530D" w:rsidRPr="008E1D8E">
        <w:rPr>
          <w:rFonts w:asciiTheme="minorHAnsi" w:hAnsiTheme="minorHAnsi" w:cstheme="minorHAnsi"/>
        </w:rPr>
        <w:t xml:space="preserve">payment of wages or salary, </w:t>
      </w:r>
      <w:r w:rsidRPr="008E1D8E">
        <w:rPr>
          <w:rFonts w:asciiTheme="minorHAnsi" w:hAnsiTheme="minorHAnsi" w:cstheme="minorHAnsi"/>
        </w:rPr>
        <w:t>leave entitlements</w:t>
      </w:r>
      <w:r w:rsidR="0066530D" w:rsidRPr="008E1D8E">
        <w:rPr>
          <w:rFonts w:asciiTheme="minorHAnsi" w:hAnsiTheme="minorHAnsi" w:cstheme="minorHAnsi"/>
        </w:rPr>
        <w:t>;</w:t>
      </w:r>
      <w:r w:rsidRPr="008E1D8E">
        <w:rPr>
          <w:rFonts w:asciiTheme="minorHAnsi" w:hAnsiTheme="minorHAnsi" w:cstheme="minorHAnsi"/>
        </w:rPr>
        <w:t xml:space="preserve"> guarantee of protection of wages</w:t>
      </w:r>
      <w:r w:rsidR="0066530D" w:rsidRPr="008E1D8E">
        <w:rPr>
          <w:rFonts w:asciiTheme="minorHAnsi" w:hAnsiTheme="minorHAnsi" w:cstheme="minorHAnsi"/>
        </w:rPr>
        <w:t xml:space="preserve"> and</w:t>
      </w:r>
    </w:p>
    <w:p w:rsidR="0066530D" w:rsidRPr="008E1D8E" w:rsidRDefault="0066530D" w:rsidP="00E61D44">
      <w:pPr>
        <w:pStyle w:val="NoSpacing"/>
        <w:numPr>
          <w:ilvl w:val="0"/>
          <w:numId w:val="14"/>
        </w:numPr>
        <w:spacing w:line="276" w:lineRule="auto"/>
        <w:jc w:val="both"/>
        <w:rPr>
          <w:rFonts w:asciiTheme="minorHAnsi" w:hAnsiTheme="minorHAnsi" w:cstheme="minorHAnsi"/>
        </w:rPr>
      </w:pPr>
      <w:r w:rsidRPr="008E1D8E">
        <w:rPr>
          <w:rFonts w:asciiTheme="minorHAnsi" w:hAnsiTheme="minorHAnsi" w:cstheme="minorHAnsi"/>
        </w:rPr>
        <w:t>procedures for resolution of employment disputes.</w:t>
      </w:r>
    </w:p>
    <w:p w:rsidR="0066530D" w:rsidRPr="008E1D8E" w:rsidRDefault="0066530D" w:rsidP="00E61D44">
      <w:pPr>
        <w:pStyle w:val="NoSpacing"/>
        <w:spacing w:line="276" w:lineRule="auto"/>
        <w:jc w:val="both"/>
        <w:rPr>
          <w:rFonts w:asciiTheme="minorHAnsi" w:hAnsiTheme="minorHAnsi" w:cstheme="minorHAnsi"/>
        </w:rPr>
      </w:pPr>
    </w:p>
    <w:p w:rsidR="0066530D" w:rsidRPr="008E1D8E" w:rsidRDefault="0066530D" w:rsidP="00E61D44">
      <w:pPr>
        <w:pStyle w:val="NoSpacing"/>
        <w:spacing w:line="276" w:lineRule="auto"/>
        <w:jc w:val="both"/>
        <w:rPr>
          <w:rFonts w:asciiTheme="minorHAnsi" w:hAnsiTheme="minorHAnsi" w:cstheme="minorHAnsi"/>
        </w:rPr>
      </w:pPr>
      <w:r w:rsidRPr="008E1D8E">
        <w:rPr>
          <w:rFonts w:asciiTheme="minorHAnsi" w:hAnsiTheme="minorHAnsi" w:cstheme="minorHAnsi"/>
        </w:rPr>
        <w:t>An individual employment agreement may also contain any other terms and conditions agreed to by the parties.</w:t>
      </w:r>
    </w:p>
    <w:p w:rsidR="008E1D8E" w:rsidRDefault="008E1D8E" w:rsidP="00E61D44">
      <w:pPr>
        <w:pStyle w:val="NoSpacing"/>
        <w:spacing w:line="276" w:lineRule="auto"/>
        <w:jc w:val="both"/>
        <w:rPr>
          <w:rFonts w:asciiTheme="minorHAnsi" w:hAnsiTheme="minorHAnsi" w:cstheme="minorHAnsi"/>
          <w:b/>
        </w:rPr>
      </w:pPr>
    </w:p>
    <w:p w:rsidR="008E1D8E" w:rsidRPr="008E1D8E" w:rsidRDefault="00847AB3" w:rsidP="00E61D44">
      <w:pPr>
        <w:pStyle w:val="NoSpacing"/>
        <w:spacing w:line="276" w:lineRule="auto"/>
        <w:jc w:val="both"/>
        <w:rPr>
          <w:rFonts w:asciiTheme="minorHAnsi" w:hAnsiTheme="minorHAnsi" w:cstheme="minorHAnsi"/>
          <w:b/>
        </w:rPr>
      </w:pPr>
      <w:r w:rsidRPr="008E1D8E">
        <w:rPr>
          <w:rFonts w:asciiTheme="minorHAnsi" w:hAnsiTheme="minorHAnsi" w:cstheme="minorHAnsi"/>
          <w:b/>
        </w:rPr>
        <w:t>What about Migrant</w:t>
      </w:r>
      <w:r w:rsidR="0066530D" w:rsidRPr="008E1D8E">
        <w:rPr>
          <w:rFonts w:asciiTheme="minorHAnsi" w:hAnsiTheme="minorHAnsi" w:cstheme="minorHAnsi"/>
          <w:b/>
        </w:rPr>
        <w:t xml:space="preserve"> workers</w:t>
      </w:r>
    </w:p>
    <w:p w:rsidR="0066530D" w:rsidRDefault="00847AB3" w:rsidP="00E61D44">
      <w:pPr>
        <w:pStyle w:val="NoSpacing"/>
        <w:spacing w:line="276" w:lineRule="auto"/>
        <w:jc w:val="both"/>
        <w:rPr>
          <w:rFonts w:asciiTheme="minorHAnsi" w:hAnsiTheme="minorHAnsi" w:cstheme="minorHAnsi"/>
        </w:rPr>
      </w:pPr>
      <w:r w:rsidRPr="008E1D8E">
        <w:rPr>
          <w:rFonts w:asciiTheme="minorHAnsi" w:hAnsiTheme="minorHAnsi" w:cstheme="minorHAnsi"/>
        </w:rPr>
        <w:t>Migrant</w:t>
      </w:r>
      <w:r w:rsidR="0066530D" w:rsidRPr="008E1D8E">
        <w:rPr>
          <w:rFonts w:asciiTheme="minorHAnsi" w:hAnsiTheme="minorHAnsi" w:cstheme="minorHAnsi"/>
        </w:rPr>
        <w:t xml:space="preserve"> workers are covered by the same labour legislation</w:t>
      </w:r>
      <w:r w:rsidRPr="008E1D8E">
        <w:rPr>
          <w:rFonts w:asciiTheme="minorHAnsi" w:hAnsiTheme="minorHAnsi" w:cstheme="minorHAnsi"/>
        </w:rPr>
        <w:t xml:space="preserve"> and share the same protection and rights as our local workforce</w:t>
      </w:r>
      <w:r w:rsidR="0066530D" w:rsidRPr="008E1D8E">
        <w:rPr>
          <w:rFonts w:asciiTheme="minorHAnsi" w:hAnsiTheme="minorHAnsi" w:cstheme="minorHAnsi"/>
        </w:rPr>
        <w:t>.</w:t>
      </w:r>
      <w:r w:rsidRPr="008E1D8E">
        <w:rPr>
          <w:rFonts w:asciiTheme="minorHAnsi" w:hAnsiTheme="minorHAnsi" w:cstheme="minorHAnsi"/>
        </w:rPr>
        <w:t xml:space="preserve"> However, they also have specific circumstances that require </w:t>
      </w:r>
      <w:r w:rsidR="00BF08F9" w:rsidRPr="008E1D8E">
        <w:rPr>
          <w:rFonts w:asciiTheme="minorHAnsi" w:hAnsiTheme="minorHAnsi" w:cstheme="minorHAnsi"/>
        </w:rPr>
        <w:t>special consideration such as re</w:t>
      </w:r>
      <w:r w:rsidRPr="008E1D8E">
        <w:rPr>
          <w:rFonts w:asciiTheme="minorHAnsi" w:hAnsiTheme="minorHAnsi" w:cstheme="minorHAnsi"/>
        </w:rPr>
        <w:t xml:space="preserve">patriation and medical insurance. </w:t>
      </w:r>
      <w:r w:rsidR="00BA24DD" w:rsidRPr="008E1D8E">
        <w:rPr>
          <w:rFonts w:asciiTheme="minorHAnsi" w:hAnsiTheme="minorHAnsi" w:cstheme="minorHAnsi"/>
        </w:rPr>
        <w:t xml:space="preserve">These should be outlined in the contract to avoid misunderstanding and disputes. </w:t>
      </w:r>
    </w:p>
    <w:p w:rsidR="007B1362" w:rsidRDefault="007B1362" w:rsidP="00E61D44">
      <w:pPr>
        <w:pStyle w:val="NoSpacing"/>
        <w:spacing w:line="276" w:lineRule="auto"/>
        <w:jc w:val="both"/>
        <w:rPr>
          <w:rFonts w:asciiTheme="minorHAnsi" w:hAnsiTheme="minorHAnsi" w:cstheme="minorHAnsi"/>
        </w:rPr>
      </w:pPr>
    </w:p>
    <w:p w:rsidR="007B1362" w:rsidRPr="008E1D8E" w:rsidRDefault="007B1362" w:rsidP="00E61D44">
      <w:pPr>
        <w:pStyle w:val="NoSpacing"/>
        <w:spacing w:line="276" w:lineRule="auto"/>
        <w:jc w:val="both"/>
        <w:rPr>
          <w:rFonts w:asciiTheme="minorHAnsi" w:hAnsiTheme="minorHAnsi" w:cstheme="minorHAnsi"/>
        </w:rPr>
      </w:pPr>
      <w:r>
        <w:rPr>
          <w:rFonts w:asciiTheme="minorHAnsi" w:hAnsiTheme="minorHAnsi" w:cstheme="minorHAnsi"/>
        </w:rPr>
        <w:t xml:space="preserve">It is important to note that recruitment and contracts for workers from the Philipines and certain parts of Indonesia are subjected to their own national laws. Employers in the Cook Islands should therefore contact either an agent or the respective embassies to enquire further on the specifics of recruiting workers from those destinations. </w:t>
      </w:r>
    </w:p>
    <w:p w:rsidR="0066530D" w:rsidRPr="008E1D8E" w:rsidRDefault="0066530D" w:rsidP="00E61D44">
      <w:pPr>
        <w:pStyle w:val="NoSpacing"/>
        <w:spacing w:line="276" w:lineRule="auto"/>
        <w:jc w:val="both"/>
        <w:rPr>
          <w:rFonts w:asciiTheme="minorHAnsi" w:hAnsiTheme="minorHAnsi" w:cstheme="minorHAnsi"/>
        </w:rPr>
      </w:pPr>
    </w:p>
    <w:p w:rsidR="00C5442B" w:rsidRDefault="00BA24DD" w:rsidP="00E61D44">
      <w:pPr>
        <w:pStyle w:val="NoSpacing"/>
        <w:spacing w:line="276" w:lineRule="auto"/>
        <w:jc w:val="both"/>
        <w:rPr>
          <w:rFonts w:asciiTheme="minorHAnsi" w:hAnsiTheme="minorHAnsi" w:cstheme="minorHAnsi"/>
        </w:rPr>
      </w:pPr>
      <w:r w:rsidRPr="008E1D8E">
        <w:rPr>
          <w:rFonts w:asciiTheme="minorHAnsi" w:hAnsiTheme="minorHAnsi" w:cstheme="minorHAnsi"/>
        </w:rPr>
        <w:t xml:space="preserve">It is strongly advised to discuss all terms and conditions of the contract </w:t>
      </w:r>
      <w:r w:rsidR="00847AB3" w:rsidRPr="008E1D8E">
        <w:rPr>
          <w:rFonts w:asciiTheme="minorHAnsi" w:hAnsiTheme="minorHAnsi" w:cstheme="minorHAnsi"/>
        </w:rPr>
        <w:t xml:space="preserve">with the migrant worker before they leave their home country and </w:t>
      </w:r>
      <w:r w:rsidRPr="008E1D8E">
        <w:rPr>
          <w:rFonts w:asciiTheme="minorHAnsi" w:hAnsiTheme="minorHAnsi" w:cstheme="minorHAnsi"/>
        </w:rPr>
        <w:t xml:space="preserve">give them </w:t>
      </w:r>
      <w:r w:rsidR="00847AB3" w:rsidRPr="008E1D8E">
        <w:rPr>
          <w:rFonts w:asciiTheme="minorHAnsi" w:hAnsiTheme="minorHAnsi" w:cstheme="minorHAnsi"/>
        </w:rPr>
        <w:t xml:space="preserve">enough time to review the contract with their own legal support before signing. </w:t>
      </w:r>
    </w:p>
    <w:p w:rsidR="007A7C39" w:rsidRDefault="007A7C39" w:rsidP="00E61D44">
      <w:pPr>
        <w:pStyle w:val="NoSpacing"/>
        <w:spacing w:line="276" w:lineRule="auto"/>
        <w:jc w:val="both"/>
        <w:rPr>
          <w:rFonts w:asciiTheme="minorHAnsi" w:hAnsiTheme="minorHAnsi" w:cstheme="minorHAnsi"/>
        </w:rPr>
      </w:pPr>
    </w:p>
    <w:p w:rsidR="007A7C39" w:rsidRPr="008E1D8E" w:rsidRDefault="007A7C39" w:rsidP="00E61D44">
      <w:pPr>
        <w:pStyle w:val="NoSpacing"/>
        <w:spacing w:line="276" w:lineRule="auto"/>
        <w:jc w:val="both"/>
        <w:rPr>
          <w:rFonts w:asciiTheme="minorHAnsi" w:hAnsiTheme="minorHAnsi" w:cstheme="minorHAnsi"/>
        </w:rPr>
      </w:pPr>
      <w:r>
        <w:rPr>
          <w:rFonts w:asciiTheme="minorHAnsi" w:hAnsiTheme="minorHAnsi" w:cstheme="minorHAnsi"/>
        </w:rPr>
        <w:t xml:space="preserve">The repatriation process at the end of the employment period needs to be discussed fairly and in accordance with Immigration and Labour laws, taking into consideration any request for transfer within the country. Repatriation should not be used as a retaliation measure against the employee. </w:t>
      </w:r>
    </w:p>
    <w:p w:rsidR="0066530D" w:rsidRPr="008E1D8E" w:rsidRDefault="0066530D" w:rsidP="00E61D44">
      <w:pPr>
        <w:pStyle w:val="NoSpacing"/>
        <w:spacing w:line="276" w:lineRule="auto"/>
        <w:jc w:val="both"/>
        <w:rPr>
          <w:rFonts w:asciiTheme="minorHAnsi" w:hAnsiTheme="minorHAnsi" w:cstheme="minorHAnsi"/>
        </w:rPr>
      </w:pPr>
    </w:p>
    <w:p w:rsidR="008E1D8E" w:rsidRPr="008E1D8E" w:rsidRDefault="0066530D" w:rsidP="00E61D44">
      <w:pPr>
        <w:pStyle w:val="NoSpacing"/>
        <w:spacing w:line="276" w:lineRule="auto"/>
        <w:jc w:val="both"/>
        <w:rPr>
          <w:rFonts w:asciiTheme="minorHAnsi" w:hAnsiTheme="minorHAnsi" w:cstheme="minorHAnsi"/>
          <w:b/>
        </w:rPr>
      </w:pPr>
      <w:r w:rsidRPr="008E1D8E">
        <w:rPr>
          <w:rFonts w:asciiTheme="minorHAnsi" w:hAnsiTheme="minorHAnsi" w:cstheme="minorHAnsi"/>
          <w:b/>
        </w:rPr>
        <w:t xml:space="preserve">Settling disagreements/ disputes </w:t>
      </w:r>
    </w:p>
    <w:p w:rsidR="0066530D" w:rsidRDefault="0066530D" w:rsidP="00E61D44">
      <w:pPr>
        <w:pStyle w:val="NoSpacing"/>
        <w:spacing w:line="276" w:lineRule="auto"/>
        <w:jc w:val="both"/>
        <w:rPr>
          <w:rFonts w:asciiTheme="minorHAnsi" w:hAnsiTheme="minorHAnsi" w:cstheme="minorHAnsi"/>
        </w:rPr>
      </w:pPr>
      <w:r w:rsidRPr="008E1D8E">
        <w:rPr>
          <w:rFonts w:asciiTheme="minorHAnsi" w:hAnsiTheme="minorHAnsi" w:cstheme="minorHAnsi"/>
        </w:rPr>
        <w:t xml:space="preserve">It is important that your employment agreement set out a dispute resolution process.  Ideally, the resolution process should be set out in a simple 3 step process as suggested below: </w:t>
      </w:r>
    </w:p>
    <w:p w:rsidR="008E1D8E" w:rsidRPr="008E1D8E" w:rsidRDefault="008E1D8E" w:rsidP="00E61D44">
      <w:pPr>
        <w:pStyle w:val="NoSpacing"/>
        <w:spacing w:line="276" w:lineRule="auto"/>
        <w:jc w:val="both"/>
        <w:rPr>
          <w:rFonts w:asciiTheme="minorHAnsi" w:hAnsiTheme="minorHAnsi" w:cstheme="minorHAnsi"/>
        </w:rPr>
      </w:pPr>
    </w:p>
    <w:p w:rsidR="008E1D8E" w:rsidRDefault="009C329C" w:rsidP="003F7128">
      <w:pPr>
        <w:pStyle w:val="NoSpacing"/>
        <w:numPr>
          <w:ilvl w:val="0"/>
          <w:numId w:val="24"/>
        </w:numPr>
        <w:spacing w:line="276" w:lineRule="auto"/>
        <w:rPr>
          <w:rFonts w:asciiTheme="minorHAnsi" w:hAnsiTheme="minorHAnsi" w:cstheme="minorHAnsi"/>
          <w:i/>
        </w:rPr>
      </w:pPr>
      <w:r w:rsidRPr="008E1D8E">
        <w:rPr>
          <w:rFonts w:asciiTheme="minorHAnsi" w:hAnsiTheme="minorHAnsi" w:cstheme="minorHAnsi"/>
          <w:i/>
        </w:rPr>
        <w:t xml:space="preserve">The first step is for the employee and employer to talk about the dispute (problem) and try to resolve it at an internal level.  </w:t>
      </w:r>
    </w:p>
    <w:p w:rsidR="003F7128" w:rsidRPr="003F7128" w:rsidRDefault="003F7128" w:rsidP="003F7128">
      <w:pPr>
        <w:pStyle w:val="NoSpacing"/>
        <w:spacing w:line="276" w:lineRule="auto"/>
        <w:ind w:left="720"/>
        <w:rPr>
          <w:rFonts w:asciiTheme="minorHAnsi" w:hAnsiTheme="minorHAnsi" w:cstheme="minorHAnsi"/>
          <w:i/>
        </w:rPr>
      </w:pPr>
    </w:p>
    <w:p w:rsidR="009C329C" w:rsidRDefault="009C329C" w:rsidP="00E61D44">
      <w:pPr>
        <w:pStyle w:val="NoSpacing"/>
        <w:numPr>
          <w:ilvl w:val="0"/>
          <w:numId w:val="24"/>
        </w:numPr>
        <w:spacing w:line="276" w:lineRule="auto"/>
        <w:rPr>
          <w:rFonts w:asciiTheme="minorHAnsi" w:hAnsiTheme="minorHAnsi" w:cstheme="minorHAnsi"/>
          <w:i/>
        </w:rPr>
      </w:pPr>
      <w:r w:rsidRPr="008E1D8E">
        <w:rPr>
          <w:rFonts w:asciiTheme="minorHAnsi" w:hAnsiTheme="minorHAnsi" w:cstheme="minorHAnsi"/>
          <w:i/>
        </w:rPr>
        <w:t>If this fails, either party may refer the dispute (problem) to mediation. This is where a neutral 3rd party is appointed to mediate to assist the employer and employee to reach a resolution.</w:t>
      </w:r>
    </w:p>
    <w:p w:rsidR="008E1D8E" w:rsidRPr="008E1D8E" w:rsidRDefault="008E1D8E" w:rsidP="00E61D44">
      <w:pPr>
        <w:pStyle w:val="NoSpacing"/>
        <w:spacing w:line="276" w:lineRule="auto"/>
        <w:rPr>
          <w:rFonts w:asciiTheme="minorHAnsi" w:hAnsiTheme="minorHAnsi" w:cstheme="minorHAnsi"/>
          <w:i/>
        </w:rPr>
      </w:pPr>
    </w:p>
    <w:p w:rsidR="009C329C" w:rsidRPr="008E1D8E" w:rsidRDefault="009C329C" w:rsidP="00E61D44">
      <w:pPr>
        <w:pStyle w:val="NoSpacing"/>
        <w:numPr>
          <w:ilvl w:val="0"/>
          <w:numId w:val="24"/>
        </w:numPr>
        <w:spacing w:line="276" w:lineRule="auto"/>
        <w:rPr>
          <w:rFonts w:asciiTheme="minorHAnsi" w:hAnsiTheme="minorHAnsi" w:cstheme="minorHAnsi"/>
          <w:i/>
        </w:rPr>
      </w:pPr>
      <w:r w:rsidRPr="008E1D8E">
        <w:rPr>
          <w:rFonts w:asciiTheme="minorHAnsi" w:hAnsiTheme="minorHAnsi" w:cstheme="minorHAnsi"/>
          <w:i/>
        </w:rPr>
        <w:lastRenderedPageBreak/>
        <w:t>If there is no resolution from mediation, either party may refer the dispute (problem) to arbitration and the Court will appoint an arbitrator to determine a resolution for the employer and employee.</w:t>
      </w:r>
    </w:p>
    <w:p w:rsidR="006A15AE" w:rsidRDefault="006A15AE" w:rsidP="00E61D44">
      <w:pPr>
        <w:pStyle w:val="NoSpacing"/>
        <w:spacing w:line="276" w:lineRule="auto"/>
        <w:jc w:val="both"/>
        <w:rPr>
          <w:rFonts w:asciiTheme="minorHAnsi" w:hAnsiTheme="minorHAnsi" w:cstheme="minorHAnsi"/>
        </w:rPr>
      </w:pPr>
    </w:p>
    <w:p w:rsidR="00847AB3" w:rsidRDefault="00847AB3" w:rsidP="00E61D44">
      <w:pPr>
        <w:pStyle w:val="NoSpacing"/>
        <w:spacing w:line="276" w:lineRule="auto"/>
        <w:jc w:val="both"/>
        <w:rPr>
          <w:rFonts w:asciiTheme="minorHAnsi" w:hAnsiTheme="minorHAnsi" w:cstheme="minorHAnsi"/>
        </w:rPr>
      </w:pPr>
      <w:r w:rsidRPr="008E1D8E">
        <w:rPr>
          <w:rFonts w:asciiTheme="minorHAnsi" w:hAnsiTheme="minorHAnsi" w:cstheme="minorHAnsi"/>
        </w:rPr>
        <w:t xml:space="preserve">The Ministry of Internal Affairs, Labour and Consumer Services also offers informal dispute resolution support and also registers complaints for investigation and issuing of advice and recommendation. </w:t>
      </w:r>
    </w:p>
    <w:p w:rsidR="004743A0" w:rsidRPr="008E1D8E" w:rsidRDefault="004743A0" w:rsidP="00E61D44">
      <w:pPr>
        <w:pStyle w:val="NoSpacing"/>
        <w:spacing w:line="276" w:lineRule="auto"/>
        <w:jc w:val="both"/>
        <w:rPr>
          <w:rFonts w:asciiTheme="minorHAnsi" w:hAnsiTheme="minorHAnsi" w:cstheme="minorHAnsi"/>
        </w:rPr>
      </w:pPr>
    </w:p>
    <w:p w:rsidR="008E1D8E" w:rsidRPr="008E1D8E" w:rsidRDefault="0066530D" w:rsidP="00E61D44">
      <w:pPr>
        <w:pStyle w:val="NoSpacing"/>
        <w:spacing w:line="276" w:lineRule="auto"/>
        <w:jc w:val="both"/>
        <w:rPr>
          <w:rFonts w:asciiTheme="minorHAnsi" w:hAnsiTheme="minorHAnsi" w:cstheme="minorHAnsi"/>
          <w:b/>
        </w:rPr>
      </w:pPr>
      <w:r w:rsidRPr="008E1D8E">
        <w:rPr>
          <w:rFonts w:asciiTheme="minorHAnsi" w:hAnsiTheme="minorHAnsi" w:cstheme="minorHAnsi"/>
          <w:b/>
        </w:rPr>
        <w:t xml:space="preserve">Can an employer make deductions from wages or salary? </w:t>
      </w:r>
    </w:p>
    <w:p w:rsidR="00BA24DD" w:rsidRPr="008E1D8E" w:rsidRDefault="00847AB3" w:rsidP="00E61D44">
      <w:pPr>
        <w:pStyle w:val="NoSpacing"/>
        <w:spacing w:line="276" w:lineRule="auto"/>
        <w:jc w:val="both"/>
        <w:rPr>
          <w:rFonts w:asciiTheme="minorHAnsi" w:hAnsiTheme="minorHAnsi" w:cstheme="minorHAnsi"/>
        </w:rPr>
      </w:pPr>
      <w:r w:rsidRPr="008E1D8E">
        <w:rPr>
          <w:rFonts w:asciiTheme="minorHAnsi" w:hAnsiTheme="minorHAnsi" w:cstheme="minorHAnsi"/>
        </w:rPr>
        <w:t xml:space="preserve">The Employer can only deduct taxes and </w:t>
      </w:r>
      <w:r w:rsidR="0066530D" w:rsidRPr="008E1D8E">
        <w:rPr>
          <w:rFonts w:asciiTheme="minorHAnsi" w:hAnsiTheme="minorHAnsi" w:cstheme="minorHAnsi"/>
        </w:rPr>
        <w:t xml:space="preserve">superannuation </w:t>
      </w:r>
      <w:r w:rsidRPr="008E1D8E">
        <w:rPr>
          <w:rFonts w:asciiTheme="minorHAnsi" w:hAnsiTheme="minorHAnsi" w:cstheme="minorHAnsi"/>
        </w:rPr>
        <w:t xml:space="preserve">contribution from the employee’s wages. Any other deduction requires prior consent from the employee, preferably in written form or a court order. </w:t>
      </w:r>
    </w:p>
    <w:p w:rsidR="003F7128" w:rsidRDefault="003F7128" w:rsidP="00E61D44">
      <w:pPr>
        <w:pStyle w:val="NoSpacing"/>
        <w:spacing w:line="276" w:lineRule="auto"/>
        <w:jc w:val="both"/>
        <w:rPr>
          <w:rFonts w:asciiTheme="minorHAnsi" w:hAnsiTheme="minorHAnsi" w:cstheme="minorHAnsi"/>
          <w:b/>
        </w:rPr>
      </w:pPr>
    </w:p>
    <w:p w:rsidR="008E1D8E" w:rsidRPr="008E1D8E" w:rsidRDefault="00BA24DD" w:rsidP="00E61D44">
      <w:pPr>
        <w:pStyle w:val="NoSpacing"/>
        <w:spacing w:line="276" w:lineRule="auto"/>
        <w:jc w:val="both"/>
        <w:rPr>
          <w:rFonts w:asciiTheme="minorHAnsi" w:hAnsiTheme="minorHAnsi" w:cstheme="minorHAnsi"/>
          <w:b/>
        </w:rPr>
      </w:pPr>
      <w:r w:rsidRPr="008E1D8E">
        <w:rPr>
          <w:rFonts w:asciiTheme="minorHAnsi" w:hAnsiTheme="minorHAnsi" w:cstheme="minorHAnsi"/>
          <w:b/>
        </w:rPr>
        <w:t xml:space="preserve">How much </w:t>
      </w:r>
      <w:r w:rsidR="0061213A" w:rsidRPr="008E1D8E">
        <w:rPr>
          <w:rFonts w:asciiTheme="minorHAnsi" w:hAnsiTheme="minorHAnsi" w:cstheme="minorHAnsi"/>
          <w:b/>
        </w:rPr>
        <w:t>an employee should</w:t>
      </w:r>
      <w:r w:rsidRPr="008E1D8E">
        <w:rPr>
          <w:rFonts w:asciiTheme="minorHAnsi" w:hAnsiTheme="minorHAnsi" w:cstheme="minorHAnsi"/>
          <w:b/>
        </w:rPr>
        <w:t xml:space="preserve"> be paid? </w:t>
      </w:r>
    </w:p>
    <w:p w:rsidR="00BA24DD" w:rsidRPr="008E1D8E" w:rsidRDefault="00BA24DD" w:rsidP="00E61D44">
      <w:pPr>
        <w:pStyle w:val="NoSpacing"/>
        <w:spacing w:line="276" w:lineRule="auto"/>
        <w:jc w:val="both"/>
        <w:rPr>
          <w:rFonts w:asciiTheme="minorHAnsi" w:hAnsiTheme="minorHAnsi" w:cstheme="minorHAnsi"/>
        </w:rPr>
      </w:pPr>
      <w:r w:rsidRPr="008E1D8E">
        <w:rPr>
          <w:rFonts w:asciiTheme="minorHAnsi" w:hAnsiTheme="minorHAnsi" w:cstheme="minorHAnsi"/>
        </w:rPr>
        <w:t>All Employees should be paid at the minimum wage rate and above, whether they are a wage earner or a salary earner. Minimum wage rate are reviewed annually by law. Any other increase</w:t>
      </w:r>
      <w:r w:rsidR="007A7C39">
        <w:rPr>
          <w:rFonts w:asciiTheme="minorHAnsi" w:hAnsiTheme="minorHAnsi" w:cstheme="minorHAnsi"/>
        </w:rPr>
        <w:t>s in pay are to be negotiated between the Employee and the Employer</w:t>
      </w:r>
      <w:r w:rsidR="0061213A">
        <w:rPr>
          <w:rFonts w:asciiTheme="minorHAnsi" w:hAnsiTheme="minorHAnsi" w:cstheme="minorHAnsi"/>
        </w:rPr>
        <w:t>, taking</w:t>
      </w:r>
      <w:r w:rsidR="007E2C50">
        <w:rPr>
          <w:rFonts w:asciiTheme="minorHAnsi" w:hAnsiTheme="minorHAnsi" w:cstheme="minorHAnsi"/>
        </w:rPr>
        <w:t xml:space="preserve"> into consideration for example: additional duties, seniority in the role, performance, conduct and upskilling. </w:t>
      </w:r>
    </w:p>
    <w:p w:rsidR="00BA24DD" w:rsidRPr="008E1D8E" w:rsidRDefault="00BA24DD" w:rsidP="00E61D44">
      <w:pPr>
        <w:pStyle w:val="NoSpacing"/>
        <w:spacing w:line="276" w:lineRule="auto"/>
        <w:jc w:val="both"/>
        <w:rPr>
          <w:rFonts w:asciiTheme="minorHAnsi" w:hAnsiTheme="minorHAnsi" w:cstheme="minorHAnsi"/>
        </w:rPr>
      </w:pPr>
    </w:p>
    <w:p w:rsidR="00BA24DD" w:rsidRPr="008E1D8E" w:rsidRDefault="00BA24DD" w:rsidP="00E61D44">
      <w:pPr>
        <w:pStyle w:val="NoSpacing"/>
        <w:spacing w:line="276" w:lineRule="auto"/>
        <w:jc w:val="both"/>
        <w:rPr>
          <w:rFonts w:asciiTheme="minorHAnsi" w:hAnsiTheme="minorHAnsi" w:cstheme="minorHAnsi"/>
          <w:b/>
        </w:rPr>
      </w:pPr>
      <w:r w:rsidRPr="008E1D8E">
        <w:rPr>
          <w:rFonts w:asciiTheme="minorHAnsi" w:hAnsiTheme="minorHAnsi" w:cstheme="minorHAnsi"/>
          <w:b/>
        </w:rPr>
        <w:t>What is a payslip?</w:t>
      </w:r>
    </w:p>
    <w:p w:rsidR="00BA24DD" w:rsidRPr="008E1D8E" w:rsidRDefault="00BA24DD" w:rsidP="00E61D44">
      <w:pPr>
        <w:pStyle w:val="NoSpacing"/>
        <w:spacing w:line="276" w:lineRule="auto"/>
        <w:jc w:val="both"/>
        <w:rPr>
          <w:rFonts w:asciiTheme="minorHAnsi" w:hAnsiTheme="minorHAnsi" w:cstheme="minorHAnsi"/>
        </w:rPr>
      </w:pPr>
      <w:r w:rsidRPr="008E1D8E">
        <w:rPr>
          <w:rFonts w:asciiTheme="minorHAnsi" w:hAnsiTheme="minorHAnsi" w:cstheme="minorHAnsi"/>
        </w:rPr>
        <w:t xml:space="preserve">Every payment should be accompanied by a payslip. This is a legal requirement and is compulsory. The payslip provides information on the number of hours worked, the rate of </w:t>
      </w:r>
      <w:r w:rsidR="0061213A" w:rsidRPr="008E1D8E">
        <w:rPr>
          <w:rFonts w:asciiTheme="minorHAnsi" w:hAnsiTheme="minorHAnsi" w:cstheme="minorHAnsi"/>
        </w:rPr>
        <w:t>PAYE</w:t>
      </w:r>
      <w:r w:rsidRPr="008E1D8E">
        <w:rPr>
          <w:rFonts w:asciiTheme="minorHAnsi" w:hAnsiTheme="minorHAnsi" w:cstheme="minorHAnsi"/>
        </w:rPr>
        <w:t xml:space="preserve">, the leave entitlements, any deductions and finally the gross and net pay amounts. </w:t>
      </w:r>
    </w:p>
    <w:p w:rsidR="0066530D" w:rsidRPr="008E1D8E" w:rsidRDefault="0066530D" w:rsidP="00E61D44">
      <w:pPr>
        <w:pStyle w:val="NoSpacing"/>
        <w:spacing w:line="276" w:lineRule="auto"/>
        <w:jc w:val="both"/>
        <w:rPr>
          <w:rFonts w:asciiTheme="minorHAnsi" w:hAnsiTheme="minorHAnsi" w:cstheme="minorHAnsi"/>
        </w:rPr>
      </w:pPr>
    </w:p>
    <w:p w:rsidR="008E1D8E" w:rsidRPr="008E1D8E" w:rsidRDefault="0066530D" w:rsidP="00E61D44">
      <w:pPr>
        <w:pStyle w:val="NoSpacing"/>
        <w:spacing w:line="276" w:lineRule="auto"/>
        <w:jc w:val="both"/>
        <w:rPr>
          <w:rFonts w:asciiTheme="minorHAnsi" w:hAnsiTheme="minorHAnsi" w:cstheme="minorHAnsi"/>
          <w:b/>
        </w:rPr>
      </w:pPr>
      <w:r w:rsidRPr="008E1D8E">
        <w:rPr>
          <w:rFonts w:asciiTheme="minorHAnsi" w:hAnsiTheme="minorHAnsi" w:cstheme="minorHAnsi"/>
          <w:b/>
        </w:rPr>
        <w:t xml:space="preserve">Who can help me with my employment </w:t>
      </w:r>
      <w:r w:rsidR="00BD2384" w:rsidRPr="008E1D8E">
        <w:rPr>
          <w:rFonts w:asciiTheme="minorHAnsi" w:hAnsiTheme="minorHAnsi" w:cstheme="minorHAnsi"/>
          <w:b/>
        </w:rPr>
        <w:t>agreement</w:t>
      </w:r>
      <w:r w:rsidRPr="008E1D8E">
        <w:rPr>
          <w:rFonts w:asciiTheme="minorHAnsi" w:hAnsiTheme="minorHAnsi" w:cstheme="minorHAnsi"/>
          <w:b/>
        </w:rPr>
        <w:t xml:space="preserve">? </w:t>
      </w:r>
    </w:p>
    <w:p w:rsidR="0066530D" w:rsidRDefault="000939A7" w:rsidP="00E61D44">
      <w:pPr>
        <w:pStyle w:val="NoSpacing"/>
        <w:spacing w:line="276" w:lineRule="auto"/>
        <w:jc w:val="both"/>
        <w:rPr>
          <w:rFonts w:asciiTheme="minorHAnsi" w:hAnsiTheme="minorHAnsi" w:cstheme="minorHAnsi"/>
        </w:rPr>
      </w:pPr>
      <w:r>
        <w:rPr>
          <w:rFonts w:asciiTheme="minorHAnsi" w:hAnsiTheme="minorHAnsi" w:cstheme="minorHAnsi"/>
        </w:rPr>
        <w:t xml:space="preserve">You may </w:t>
      </w:r>
      <w:r w:rsidR="0066530D" w:rsidRPr="008E1D8E">
        <w:rPr>
          <w:rFonts w:asciiTheme="minorHAnsi" w:hAnsiTheme="minorHAnsi" w:cstheme="minorHAnsi"/>
        </w:rPr>
        <w:t xml:space="preserve">contact a lawyer to assist with </w:t>
      </w:r>
      <w:r>
        <w:rPr>
          <w:rFonts w:asciiTheme="minorHAnsi" w:hAnsiTheme="minorHAnsi" w:cstheme="minorHAnsi"/>
        </w:rPr>
        <w:t xml:space="preserve">the </w:t>
      </w:r>
      <w:r w:rsidR="0066530D" w:rsidRPr="008E1D8E">
        <w:rPr>
          <w:rFonts w:asciiTheme="minorHAnsi" w:hAnsiTheme="minorHAnsi" w:cstheme="minorHAnsi"/>
        </w:rPr>
        <w:t>drafting</w:t>
      </w:r>
      <w:r>
        <w:rPr>
          <w:rFonts w:asciiTheme="minorHAnsi" w:hAnsiTheme="minorHAnsi" w:cstheme="minorHAnsi"/>
        </w:rPr>
        <w:t xml:space="preserve"> of</w:t>
      </w:r>
      <w:r w:rsidR="0066530D" w:rsidRPr="008E1D8E">
        <w:rPr>
          <w:rFonts w:asciiTheme="minorHAnsi" w:hAnsiTheme="minorHAnsi" w:cstheme="minorHAnsi"/>
        </w:rPr>
        <w:t xml:space="preserve"> an employment agreement. </w:t>
      </w:r>
      <w:r w:rsidR="005E7335">
        <w:rPr>
          <w:rFonts w:asciiTheme="minorHAnsi" w:hAnsiTheme="minorHAnsi" w:cstheme="minorHAnsi"/>
        </w:rPr>
        <w:t>You should</w:t>
      </w:r>
      <w:r>
        <w:rPr>
          <w:rFonts w:asciiTheme="minorHAnsi" w:hAnsiTheme="minorHAnsi" w:cstheme="minorHAnsi"/>
        </w:rPr>
        <w:t xml:space="preserve"> also refer to the </w:t>
      </w:r>
      <w:r w:rsidR="0066530D" w:rsidRPr="008E1D8E">
        <w:rPr>
          <w:rFonts w:asciiTheme="minorHAnsi" w:hAnsiTheme="minorHAnsi" w:cstheme="minorHAnsi"/>
        </w:rPr>
        <w:t>employmen</w:t>
      </w:r>
      <w:r>
        <w:rPr>
          <w:rFonts w:asciiTheme="minorHAnsi" w:hAnsiTheme="minorHAnsi" w:cstheme="minorHAnsi"/>
        </w:rPr>
        <w:t>t agreement template, as provided by the Ministry of Internal Affairs (</w:t>
      </w:r>
      <w:r w:rsidR="0004772E">
        <w:rPr>
          <w:rFonts w:asciiTheme="minorHAnsi" w:hAnsiTheme="minorHAnsi" w:cstheme="minorHAnsi"/>
        </w:rPr>
        <w:t xml:space="preserve">see hereafter or go to </w:t>
      </w:r>
      <w:hyperlink r:id="rId8" w:history="1">
        <w:r w:rsidRPr="003C405F">
          <w:rPr>
            <w:rStyle w:val="Hyperlink"/>
            <w:rFonts w:asciiTheme="minorHAnsi" w:hAnsiTheme="minorHAnsi" w:cstheme="minorHAnsi"/>
          </w:rPr>
          <w:t>www.intaff.gov.ck</w:t>
        </w:r>
      </w:hyperlink>
      <w:r>
        <w:rPr>
          <w:rFonts w:asciiTheme="minorHAnsi" w:hAnsiTheme="minorHAnsi" w:cstheme="minorHAnsi"/>
        </w:rPr>
        <w:t>)</w:t>
      </w:r>
      <w:r w:rsidR="005E7335">
        <w:rPr>
          <w:rFonts w:asciiTheme="minorHAnsi" w:hAnsiTheme="minorHAnsi" w:cstheme="minorHAnsi"/>
        </w:rPr>
        <w:t xml:space="preserve"> because it will </w:t>
      </w:r>
      <w:r w:rsidR="0004772E">
        <w:rPr>
          <w:rFonts w:asciiTheme="minorHAnsi" w:hAnsiTheme="minorHAnsi" w:cstheme="minorHAnsi"/>
        </w:rPr>
        <w:t>allow you to meet all</w:t>
      </w:r>
      <w:r>
        <w:rPr>
          <w:rFonts w:asciiTheme="minorHAnsi" w:hAnsiTheme="minorHAnsi" w:cstheme="minorHAnsi"/>
        </w:rPr>
        <w:t xml:space="preserve"> the</w:t>
      </w:r>
      <w:r w:rsidR="0004772E">
        <w:rPr>
          <w:rFonts w:asciiTheme="minorHAnsi" w:hAnsiTheme="minorHAnsi" w:cstheme="minorHAnsi"/>
        </w:rPr>
        <w:t xml:space="preserve"> minimum terms and conditions as stipulated by the Employment Relations Act 2012. </w:t>
      </w:r>
    </w:p>
    <w:p w:rsidR="00B03E53" w:rsidRPr="008E1D8E" w:rsidRDefault="00B03E53" w:rsidP="00E61D44">
      <w:pPr>
        <w:pStyle w:val="NoSpacing"/>
        <w:spacing w:line="276" w:lineRule="auto"/>
        <w:jc w:val="both"/>
        <w:rPr>
          <w:rFonts w:asciiTheme="minorHAnsi" w:hAnsiTheme="minorHAnsi" w:cstheme="minorHAnsi"/>
        </w:rPr>
      </w:pPr>
    </w:p>
    <w:p w:rsidR="0066530D" w:rsidRPr="007A7C39" w:rsidRDefault="0066530D" w:rsidP="007E7997">
      <w:pPr>
        <w:spacing w:line="276" w:lineRule="auto"/>
        <w:jc w:val="center"/>
        <w:rPr>
          <w:rFonts w:asciiTheme="minorHAnsi" w:hAnsiTheme="minorHAnsi" w:cstheme="minorHAnsi"/>
          <w:i/>
          <w:color w:val="FF0000"/>
          <w:sz w:val="16"/>
        </w:rPr>
      </w:pPr>
      <w:r w:rsidRPr="007A7C39">
        <w:rPr>
          <w:rFonts w:asciiTheme="minorHAnsi" w:hAnsiTheme="minorHAnsi" w:cstheme="minorHAnsi"/>
          <w:i/>
          <w:color w:val="FF0000"/>
          <w:sz w:val="16"/>
        </w:rPr>
        <w:t>Disclaimer: The content and information contained in this brochure is intended for the general public and should not be relied on by any person as being complete or accurate. The Ministry will not accept any liability suffered or incurred by any person arising out of or in connection with any reliance on the content of or information contained in this brochure.</w:t>
      </w:r>
    </w:p>
    <w:p w:rsidR="00C7592E" w:rsidRDefault="00C7592E" w:rsidP="00E61D44">
      <w:pPr>
        <w:spacing w:line="276" w:lineRule="auto"/>
        <w:jc w:val="both"/>
        <w:rPr>
          <w:rFonts w:ascii="Cambria" w:hAnsi="Cambria"/>
          <w:b/>
        </w:rPr>
      </w:pPr>
    </w:p>
    <w:p w:rsidR="008E1D8E" w:rsidRDefault="008E1D8E" w:rsidP="00E61D44">
      <w:pPr>
        <w:spacing w:line="276" w:lineRule="auto"/>
        <w:jc w:val="both"/>
        <w:rPr>
          <w:rFonts w:ascii="Cambria" w:hAnsi="Cambria"/>
          <w:b/>
        </w:rPr>
      </w:pPr>
    </w:p>
    <w:p w:rsidR="008020DD" w:rsidRDefault="00615C37" w:rsidP="00E61D44">
      <w:pPr>
        <w:pStyle w:val="Heading1"/>
      </w:pPr>
      <w:r>
        <w:lastRenderedPageBreak/>
        <w:t xml:space="preserve">FLOW CHART </w:t>
      </w:r>
      <w:r w:rsidR="008020DD">
        <w:t>PROCESS</w:t>
      </w:r>
      <w:r>
        <w:t xml:space="preserve"> </w:t>
      </w:r>
    </w:p>
    <w:p w:rsidR="008020DD" w:rsidRDefault="00615C37" w:rsidP="00E61D44">
      <w:pPr>
        <w:pStyle w:val="NoSpacing"/>
        <w:tabs>
          <w:tab w:val="left" w:pos="4678"/>
        </w:tabs>
        <w:spacing w:line="276" w:lineRule="auto"/>
        <w:rPr>
          <w:rFonts w:ascii="Arial Narrow" w:hAnsi="Arial Narrow"/>
          <w:b/>
          <w:sz w:val="22"/>
          <w:szCs w:val="22"/>
        </w:rPr>
      </w:pPr>
      <w:r>
        <w:rPr>
          <w:rFonts w:ascii="Arial Narrow" w:hAnsi="Arial Narrow"/>
          <w:b/>
          <w:noProof/>
          <w:sz w:val="22"/>
          <w:szCs w:val="22"/>
          <w:lang w:val="en-US" w:eastAsia="en-US"/>
        </w:rPr>
        <w:drawing>
          <wp:inline distT="0" distB="0" distL="0" distR="0">
            <wp:extent cx="6115050" cy="7429500"/>
            <wp:effectExtent l="0" t="0" r="0" b="1905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E4B88" w:rsidRPr="003763B1" w:rsidRDefault="006E4B88" w:rsidP="00E61D44">
      <w:pPr>
        <w:pStyle w:val="NoSpacing"/>
        <w:tabs>
          <w:tab w:val="left" w:pos="4678"/>
        </w:tabs>
        <w:spacing w:line="276" w:lineRule="auto"/>
        <w:rPr>
          <w:rFonts w:ascii="Arial Narrow" w:hAnsi="Arial Narrow"/>
          <w:i/>
          <w:color w:val="FF0000"/>
          <w:sz w:val="20"/>
          <w:szCs w:val="22"/>
        </w:rPr>
      </w:pPr>
      <w:r w:rsidRPr="003763B1">
        <w:rPr>
          <w:rFonts w:ascii="Arial Narrow" w:hAnsi="Arial Narrow"/>
          <w:i/>
          <w:color w:val="FF0000"/>
          <w:sz w:val="20"/>
          <w:szCs w:val="22"/>
        </w:rPr>
        <w:t xml:space="preserve">NB: </w:t>
      </w:r>
      <w:r w:rsidR="003763B1" w:rsidRPr="003763B1">
        <w:rPr>
          <w:rFonts w:ascii="Arial Narrow" w:hAnsi="Arial Narrow"/>
          <w:i/>
          <w:color w:val="FF0000"/>
          <w:sz w:val="20"/>
          <w:szCs w:val="22"/>
        </w:rPr>
        <w:t>Skip steps number 2 and 8 for recruitment of local workers.</w:t>
      </w:r>
    </w:p>
    <w:p w:rsidR="00084C3A" w:rsidRPr="00B03E53" w:rsidRDefault="004F3934" w:rsidP="00B03E53">
      <w:pPr>
        <w:pStyle w:val="NoSpacing"/>
        <w:tabs>
          <w:tab w:val="left" w:pos="4678"/>
        </w:tabs>
        <w:spacing w:line="276" w:lineRule="auto"/>
        <w:jc w:val="center"/>
        <w:rPr>
          <w:rFonts w:ascii="Arial Narrow" w:hAnsi="Arial Narrow"/>
          <w:b/>
          <w:i/>
          <w:color w:val="FF0000"/>
          <w:sz w:val="22"/>
          <w:szCs w:val="22"/>
        </w:rPr>
      </w:pPr>
      <w:r w:rsidRPr="00B03E53">
        <w:rPr>
          <w:i/>
          <w:color w:val="FF0000"/>
        </w:rPr>
        <w:lastRenderedPageBreak/>
        <w:t xml:space="preserve">NB: This employment contract </w:t>
      </w:r>
      <w:r w:rsidR="007E7997" w:rsidRPr="00B03E53">
        <w:rPr>
          <w:i/>
          <w:color w:val="FF0000"/>
        </w:rPr>
        <w:t xml:space="preserve">template </w:t>
      </w:r>
      <w:r w:rsidRPr="00B03E53">
        <w:rPr>
          <w:i/>
          <w:color w:val="FF0000"/>
        </w:rPr>
        <w:t>is provided as a guide for employers and employees to use, and is not to be relied upon as a legally enforceable agreement without legal advice being obtained in the circumstances of each case.</w:t>
      </w:r>
    </w:p>
    <w:p w:rsidR="004F3934" w:rsidRDefault="004F3934" w:rsidP="00E61D44">
      <w:pPr>
        <w:pStyle w:val="NoSpacing"/>
        <w:tabs>
          <w:tab w:val="left" w:pos="4678"/>
        </w:tabs>
        <w:spacing w:line="276" w:lineRule="auto"/>
        <w:rPr>
          <w:rFonts w:ascii="Arial Narrow" w:hAnsi="Arial Narrow"/>
          <w:b/>
          <w:color w:val="FF0000"/>
          <w:sz w:val="22"/>
          <w:szCs w:val="22"/>
        </w:rPr>
      </w:pPr>
    </w:p>
    <w:p w:rsidR="00250F2D" w:rsidRDefault="00250F2D" w:rsidP="00E61D44">
      <w:pPr>
        <w:pStyle w:val="NoSpacing"/>
        <w:tabs>
          <w:tab w:val="left" w:pos="4678"/>
        </w:tabs>
        <w:spacing w:line="276" w:lineRule="auto"/>
        <w:rPr>
          <w:rFonts w:ascii="Arial Narrow" w:hAnsi="Arial Narrow"/>
          <w:b/>
          <w:color w:val="FF0000"/>
          <w:sz w:val="22"/>
          <w:szCs w:val="22"/>
        </w:rPr>
      </w:pPr>
    </w:p>
    <w:p w:rsidR="00A704D5" w:rsidRPr="00794E57" w:rsidRDefault="00084C3A" w:rsidP="00E61D44">
      <w:pPr>
        <w:pStyle w:val="NoSpacing"/>
        <w:tabs>
          <w:tab w:val="left" w:pos="4678"/>
        </w:tabs>
        <w:spacing w:line="276" w:lineRule="auto"/>
        <w:rPr>
          <w:rFonts w:asciiTheme="minorHAnsi" w:hAnsiTheme="minorHAnsi" w:cstheme="minorHAnsi"/>
          <w:b/>
        </w:rPr>
      </w:pPr>
      <w:r w:rsidRPr="00250F2D">
        <w:rPr>
          <w:rFonts w:asciiTheme="minorHAnsi" w:hAnsiTheme="minorHAnsi" w:cstheme="minorHAnsi"/>
          <w:b/>
          <w:sz w:val="32"/>
        </w:rPr>
        <w:t>E</w:t>
      </w:r>
      <w:r w:rsidR="00A704D5" w:rsidRPr="00250F2D">
        <w:rPr>
          <w:rFonts w:asciiTheme="minorHAnsi" w:hAnsiTheme="minorHAnsi" w:cstheme="minorHAnsi"/>
          <w:b/>
          <w:sz w:val="32"/>
        </w:rPr>
        <w:t>MPLOYMENT AGREEMENT</w:t>
      </w:r>
    </w:p>
    <w:p w:rsidR="00A704D5" w:rsidRPr="00794E57" w:rsidRDefault="00A704D5" w:rsidP="00E61D44">
      <w:pPr>
        <w:pStyle w:val="NoSpacing"/>
        <w:spacing w:line="276" w:lineRule="auto"/>
        <w:jc w:val="both"/>
        <w:rPr>
          <w:rFonts w:asciiTheme="minorHAnsi" w:hAnsiTheme="minorHAnsi" w:cstheme="minorHAnsi"/>
        </w:rPr>
      </w:pPr>
    </w:p>
    <w:p w:rsidR="00A704D5" w:rsidRPr="00794E57" w:rsidRDefault="00A704D5" w:rsidP="00E61D44">
      <w:pPr>
        <w:pStyle w:val="NoSpacing"/>
        <w:spacing w:line="276" w:lineRule="auto"/>
        <w:jc w:val="both"/>
        <w:rPr>
          <w:rFonts w:asciiTheme="minorHAnsi" w:hAnsiTheme="minorHAnsi" w:cstheme="minorHAnsi"/>
        </w:rPr>
      </w:pPr>
      <w:r w:rsidRPr="00794E57">
        <w:rPr>
          <w:rFonts w:asciiTheme="minorHAnsi" w:hAnsiTheme="minorHAnsi" w:cstheme="minorHAnsi"/>
        </w:rPr>
        <w:t>This Employment Agreement is made on this</w:t>
      </w:r>
      <w:r w:rsidR="009C55F5" w:rsidRPr="00794E57">
        <w:rPr>
          <w:rFonts w:asciiTheme="minorHAnsi" w:hAnsiTheme="minorHAnsi" w:cstheme="minorHAnsi"/>
        </w:rPr>
        <w:t xml:space="preserve"> _</w:t>
      </w:r>
      <w:r w:rsidR="00635696">
        <w:rPr>
          <w:rFonts w:asciiTheme="minorHAnsi" w:hAnsiTheme="minorHAnsi" w:cstheme="minorHAnsi"/>
          <w:u w:val="single"/>
        </w:rPr>
        <w:t xml:space="preserve">             </w:t>
      </w:r>
      <w:r w:rsidR="009C55F5" w:rsidRPr="00794E57">
        <w:rPr>
          <w:rFonts w:asciiTheme="minorHAnsi" w:hAnsiTheme="minorHAnsi" w:cstheme="minorHAnsi"/>
        </w:rPr>
        <w:t>__</w:t>
      </w:r>
      <w:r w:rsidRPr="00794E57">
        <w:rPr>
          <w:rFonts w:asciiTheme="minorHAnsi" w:hAnsiTheme="minorHAnsi" w:cstheme="minorHAnsi"/>
        </w:rPr>
        <w:t xml:space="preserve">day of </w:t>
      </w:r>
      <w:r w:rsidR="009C55F5" w:rsidRPr="00794E57">
        <w:rPr>
          <w:rFonts w:asciiTheme="minorHAnsi" w:hAnsiTheme="minorHAnsi" w:cstheme="minorHAnsi"/>
        </w:rPr>
        <w:t>_______________________</w:t>
      </w:r>
    </w:p>
    <w:p w:rsidR="00A704D5" w:rsidRDefault="00A704D5" w:rsidP="00E61D44">
      <w:pPr>
        <w:pStyle w:val="NoSpacing"/>
        <w:spacing w:line="276" w:lineRule="auto"/>
        <w:jc w:val="both"/>
        <w:rPr>
          <w:rFonts w:asciiTheme="minorHAnsi" w:hAnsiTheme="minorHAnsi" w:cstheme="minorHAnsi"/>
        </w:rPr>
      </w:pPr>
    </w:p>
    <w:p w:rsidR="00DA0810" w:rsidRPr="00794E57" w:rsidRDefault="00DA0810" w:rsidP="00E61D44">
      <w:pPr>
        <w:pStyle w:val="NoSpacing"/>
        <w:spacing w:line="276" w:lineRule="auto"/>
        <w:jc w:val="both"/>
        <w:rPr>
          <w:rFonts w:asciiTheme="minorHAnsi" w:hAnsiTheme="minorHAnsi" w:cstheme="minorHAnsi"/>
        </w:rPr>
      </w:pPr>
    </w:p>
    <w:tbl>
      <w:tblPr>
        <w:tblW w:w="0" w:type="auto"/>
        <w:tblLook w:val="04A0" w:firstRow="1" w:lastRow="0" w:firstColumn="1" w:lastColumn="0" w:noHBand="0" w:noVBand="1"/>
      </w:tblPr>
      <w:tblGrid>
        <w:gridCol w:w="2111"/>
        <w:gridCol w:w="7249"/>
      </w:tblGrid>
      <w:tr w:rsidR="00A704D5" w:rsidRPr="00794E57" w:rsidTr="00E91ED8">
        <w:tc>
          <w:tcPr>
            <w:tcW w:w="2153" w:type="dxa"/>
          </w:tcPr>
          <w:p w:rsidR="00A704D5" w:rsidRPr="00794E57" w:rsidRDefault="00A704D5" w:rsidP="00E61D44">
            <w:pPr>
              <w:pStyle w:val="NoSpacing"/>
              <w:spacing w:line="276" w:lineRule="auto"/>
              <w:jc w:val="both"/>
              <w:rPr>
                <w:rFonts w:asciiTheme="minorHAnsi" w:hAnsiTheme="minorHAnsi" w:cstheme="minorHAnsi"/>
                <w:bCs/>
              </w:rPr>
            </w:pPr>
            <w:r w:rsidRPr="00794E57">
              <w:rPr>
                <w:rFonts w:asciiTheme="minorHAnsi" w:hAnsiTheme="minorHAnsi" w:cstheme="minorHAnsi"/>
                <w:bCs/>
              </w:rPr>
              <w:t>BETWEEN</w:t>
            </w:r>
          </w:p>
        </w:tc>
        <w:tc>
          <w:tcPr>
            <w:tcW w:w="7423" w:type="dxa"/>
          </w:tcPr>
          <w:p w:rsidR="00A704D5" w:rsidRPr="00794E57" w:rsidRDefault="00635696" w:rsidP="00E61D44">
            <w:pPr>
              <w:pStyle w:val="NoSpacing"/>
              <w:spacing w:line="276" w:lineRule="auto"/>
              <w:jc w:val="both"/>
              <w:rPr>
                <w:rFonts w:asciiTheme="minorHAnsi" w:hAnsiTheme="minorHAnsi" w:cstheme="minorHAnsi"/>
                <w:bCs/>
              </w:rPr>
            </w:pPr>
            <w:r>
              <w:rPr>
                <w:rFonts w:asciiTheme="minorHAnsi" w:hAnsiTheme="minorHAnsi" w:cstheme="minorHAnsi"/>
                <w:bCs/>
              </w:rPr>
              <w:t xml:space="preserve">_________________________ </w:t>
            </w:r>
            <w:r w:rsidR="009C55F5" w:rsidRPr="00794E57">
              <w:rPr>
                <w:rFonts w:asciiTheme="minorHAnsi" w:hAnsiTheme="minorHAnsi" w:cstheme="minorHAnsi"/>
                <w:bCs/>
              </w:rPr>
              <w:t>[enter business name here]</w:t>
            </w:r>
            <w:r w:rsidR="00A704D5" w:rsidRPr="00794E57">
              <w:rPr>
                <w:rFonts w:asciiTheme="minorHAnsi" w:hAnsiTheme="minorHAnsi" w:cstheme="minorHAnsi"/>
                <w:bCs/>
              </w:rPr>
              <w:t>, of Rarotonga, Cook Islands (hereinafter referred to as “the Company”) of the one part</w:t>
            </w:r>
          </w:p>
        </w:tc>
      </w:tr>
      <w:tr w:rsidR="00A704D5" w:rsidRPr="00794E57" w:rsidTr="00E91ED8">
        <w:tc>
          <w:tcPr>
            <w:tcW w:w="2153" w:type="dxa"/>
          </w:tcPr>
          <w:p w:rsidR="00A704D5" w:rsidRPr="00794E57" w:rsidRDefault="00A704D5" w:rsidP="00E61D44">
            <w:pPr>
              <w:pStyle w:val="NoSpacing"/>
              <w:spacing w:line="276" w:lineRule="auto"/>
              <w:jc w:val="both"/>
              <w:rPr>
                <w:rFonts w:asciiTheme="minorHAnsi" w:hAnsiTheme="minorHAnsi" w:cstheme="minorHAnsi"/>
                <w:bCs/>
              </w:rPr>
            </w:pPr>
          </w:p>
        </w:tc>
        <w:tc>
          <w:tcPr>
            <w:tcW w:w="7423" w:type="dxa"/>
          </w:tcPr>
          <w:p w:rsidR="00A704D5" w:rsidRPr="00794E57" w:rsidRDefault="00A704D5" w:rsidP="00E61D44">
            <w:pPr>
              <w:pStyle w:val="NoSpacing"/>
              <w:spacing w:line="276" w:lineRule="auto"/>
              <w:jc w:val="both"/>
              <w:rPr>
                <w:rFonts w:asciiTheme="minorHAnsi" w:hAnsiTheme="minorHAnsi" w:cstheme="minorHAnsi"/>
                <w:bCs/>
              </w:rPr>
            </w:pPr>
          </w:p>
        </w:tc>
      </w:tr>
      <w:tr w:rsidR="00A704D5" w:rsidRPr="00794E57" w:rsidTr="00E91ED8">
        <w:tc>
          <w:tcPr>
            <w:tcW w:w="2153" w:type="dxa"/>
          </w:tcPr>
          <w:p w:rsidR="00A704D5" w:rsidRPr="00794E57" w:rsidRDefault="00A704D5" w:rsidP="00E61D44">
            <w:pPr>
              <w:pStyle w:val="NoSpacing"/>
              <w:spacing w:line="276" w:lineRule="auto"/>
              <w:jc w:val="both"/>
              <w:rPr>
                <w:rFonts w:asciiTheme="minorHAnsi" w:hAnsiTheme="minorHAnsi" w:cstheme="minorHAnsi"/>
                <w:bCs/>
              </w:rPr>
            </w:pPr>
            <w:r w:rsidRPr="00794E57">
              <w:rPr>
                <w:rFonts w:asciiTheme="minorHAnsi" w:hAnsiTheme="minorHAnsi" w:cstheme="minorHAnsi"/>
                <w:bCs/>
              </w:rPr>
              <w:t>AND</w:t>
            </w:r>
          </w:p>
        </w:tc>
        <w:tc>
          <w:tcPr>
            <w:tcW w:w="7423" w:type="dxa"/>
          </w:tcPr>
          <w:p w:rsidR="00A704D5" w:rsidRPr="00794E57" w:rsidRDefault="009C55F5" w:rsidP="00E61D44">
            <w:pPr>
              <w:pStyle w:val="NoSpacing"/>
              <w:spacing w:line="276" w:lineRule="auto"/>
              <w:jc w:val="both"/>
              <w:rPr>
                <w:rFonts w:asciiTheme="minorHAnsi" w:hAnsiTheme="minorHAnsi" w:cstheme="minorHAnsi"/>
                <w:b/>
                <w:bCs/>
                <w:i/>
                <w:color w:val="00B050"/>
              </w:rPr>
            </w:pPr>
            <w:r w:rsidRPr="00794E57">
              <w:rPr>
                <w:rFonts w:asciiTheme="minorHAnsi" w:hAnsiTheme="minorHAnsi" w:cstheme="minorHAnsi"/>
                <w:bCs/>
              </w:rPr>
              <w:t>___________________________</w:t>
            </w:r>
            <w:r w:rsidR="00635696">
              <w:rPr>
                <w:rFonts w:asciiTheme="minorHAnsi" w:hAnsiTheme="minorHAnsi" w:cstheme="minorHAnsi"/>
                <w:bCs/>
              </w:rPr>
              <w:t xml:space="preserve"> </w:t>
            </w:r>
            <w:r w:rsidRPr="00794E57">
              <w:rPr>
                <w:rFonts w:asciiTheme="minorHAnsi" w:hAnsiTheme="minorHAnsi" w:cstheme="minorHAnsi"/>
                <w:bCs/>
              </w:rPr>
              <w:t>[</w:t>
            </w:r>
            <w:r w:rsidR="00A704D5" w:rsidRPr="00794E57">
              <w:rPr>
                <w:rFonts w:asciiTheme="minorHAnsi" w:hAnsiTheme="minorHAnsi" w:cstheme="minorHAnsi"/>
                <w:bCs/>
              </w:rPr>
              <w:t>enter the employees name here] of the other part</w:t>
            </w:r>
          </w:p>
        </w:tc>
      </w:tr>
    </w:tbl>
    <w:p w:rsidR="006A15AE" w:rsidRDefault="006A15AE" w:rsidP="00E61D44">
      <w:pPr>
        <w:pStyle w:val="Default"/>
        <w:spacing w:line="276" w:lineRule="auto"/>
        <w:rPr>
          <w:rFonts w:asciiTheme="minorHAnsi" w:hAnsiTheme="minorHAnsi" w:cstheme="minorHAnsi"/>
          <w:b/>
          <w:bCs/>
          <w:color w:val="auto"/>
        </w:rPr>
      </w:pPr>
    </w:p>
    <w:p w:rsidR="00250F2D" w:rsidRDefault="00250F2D" w:rsidP="00E61D44">
      <w:pPr>
        <w:pStyle w:val="Default"/>
        <w:spacing w:line="276" w:lineRule="auto"/>
        <w:rPr>
          <w:rFonts w:asciiTheme="minorHAnsi" w:hAnsiTheme="minorHAnsi" w:cstheme="minorHAnsi"/>
          <w:b/>
          <w:bCs/>
          <w:color w:val="auto"/>
        </w:rPr>
      </w:pPr>
    </w:p>
    <w:p w:rsidR="001F66A1" w:rsidRPr="00794E57" w:rsidRDefault="001F66A1" w:rsidP="00E61D44">
      <w:pPr>
        <w:pStyle w:val="Default"/>
        <w:spacing w:line="276" w:lineRule="auto"/>
        <w:rPr>
          <w:rFonts w:asciiTheme="minorHAnsi" w:hAnsiTheme="minorHAnsi" w:cstheme="minorHAnsi"/>
          <w:color w:val="auto"/>
        </w:rPr>
      </w:pPr>
      <w:r w:rsidRPr="00794E57">
        <w:rPr>
          <w:rFonts w:asciiTheme="minorHAnsi" w:hAnsiTheme="minorHAnsi" w:cstheme="minorHAnsi"/>
          <w:b/>
          <w:bCs/>
          <w:color w:val="auto"/>
        </w:rPr>
        <w:t>1.0 Appointment and Term</w:t>
      </w:r>
      <w:r w:rsidRPr="00794E57">
        <w:rPr>
          <w:rFonts w:asciiTheme="minorHAnsi" w:hAnsiTheme="minorHAnsi" w:cstheme="minorHAnsi"/>
          <w:color w:val="auto"/>
        </w:rPr>
        <w:t xml:space="preserve">: </w:t>
      </w:r>
    </w:p>
    <w:p w:rsidR="00980A18" w:rsidRDefault="00980A18" w:rsidP="00E61D44">
      <w:pPr>
        <w:pStyle w:val="Default"/>
        <w:spacing w:line="276" w:lineRule="auto"/>
        <w:rPr>
          <w:rFonts w:asciiTheme="minorHAnsi" w:hAnsiTheme="minorHAnsi" w:cstheme="minorHAnsi"/>
          <w:color w:val="auto"/>
        </w:rPr>
      </w:pPr>
    </w:p>
    <w:p w:rsidR="001F66A1" w:rsidRPr="007E5C4B" w:rsidRDefault="001F66A1" w:rsidP="00E61D44">
      <w:pPr>
        <w:pStyle w:val="Default"/>
        <w:spacing w:line="276" w:lineRule="auto"/>
        <w:rPr>
          <w:rFonts w:asciiTheme="minorHAnsi" w:hAnsiTheme="minorHAnsi" w:cstheme="minorHAnsi"/>
          <w:b/>
          <w:bCs/>
          <w:color w:val="auto"/>
        </w:rPr>
      </w:pPr>
      <w:r w:rsidRPr="00794E57">
        <w:rPr>
          <w:rFonts w:asciiTheme="minorHAnsi" w:hAnsiTheme="minorHAnsi" w:cstheme="minorHAnsi"/>
          <w:color w:val="auto"/>
        </w:rPr>
        <w:t xml:space="preserve">1.1 The Employer appoints the Employee as </w:t>
      </w:r>
      <w:r w:rsidR="0061213A" w:rsidRPr="007E5C4B">
        <w:rPr>
          <w:rFonts w:asciiTheme="minorHAnsi" w:hAnsiTheme="minorHAnsi" w:cstheme="minorHAnsi"/>
          <w:b/>
          <w:bCs/>
          <w:color w:val="auto"/>
          <w:u w:val="single"/>
        </w:rPr>
        <w:t>XXX,</w:t>
      </w:r>
      <w:r w:rsidR="00F80861">
        <w:rPr>
          <w:rFonts w:asciiTheme="minorHAnsi" w:hAnsiTheme="minorHAnsi" w:cstheme="minorHAnsi"/>
          <w:color w:val="auto"/>
        </w:rPr>
        <w:t xml:space="preserve"> under </w:t>
      </w:r>
      <w:r w:rsidRPr="00794E57">
        <w:rPr>
          <w:rFonts w:asciiTheme="minorHAnsi" w:hAnsiTheme="minorHAnsi" w:cstheme="minorHAnsi"/>
          <w:color w:val="auto"/>
        </w:rPr>
        <w:t>the terms and conditions</w:t>
      </w:r>
      <w:r w:rsidR="00F80861">
        <w:rPr>
          <w:rFonts w:asciiTheme="minorHAnsi" w:hAnsiTheme="minorHAnsi" w:cstheme="minorHAnsi"/>
          <w:color w:val="auto"/>
        </w:rPr>
        <w:t xml:space="preserve"> as</w:t>
      </w:r>
      <w:r w:rsidRPr="00794E57">
        <w:rPr>
          <w:rFonts w:asciiTheme="minorHAnsi" w:hAnsiTheme="minorHAnsi" w:cstheme="minorHAnsi"/>
          <w:color w:val="auto"/>
        </w:rPr>
        <w:t xml:space="preserve"> set out in this agreement and based on the </w:t>
      </w:r>
      <w:r w:rsidRPr="00794E57">
        <w:rPr>
          <w:rFonts w:asciiTheme="minorHAnsi" w:hAnsiTheme="minorHAnsi" w:cstheme="minorHAnsi"/>
          <w:i/>
          <w:color w:val="auto"/>
        </w:rPr>
        <w:t>Job Description</w:t>
      </w:r>
      <w:r w:rsidRPr="00794E57">
        <w:rPr>
          <w:rFonts w:asciiTheme="minorHAnsi" w:hAnsiTheme="minorHAnsi" w:cstheme="minorHAnsi"/>
          <w:color w:val="auto"/>
        </w:rPr>
        <w:t xml:space="preserve"> provided below</w:t>
      </w:r>
      <w:r w:rsidR="007E5C4B">
        <w:rPr>
          <w:rFonts w:asciiTheme="minorHAnsi" w:hAnsiTheme="minorHAnsi" w:cstheme="minorHAnsi"/>
          <w:color w:val="auto"/>
        </w:rPr>
        <w:t xml:space="preserve"> and/or attached</w:t>
      </w:r>
      <w:r w:rsidRPr="00794E57">
        <w:rPr>
          <w:rFonts w:asciiTheme="minorHAnsi" w:hAnsiTheme="minorHAnsi" w:cstheme="minorHAnsi"/>
          <w:color w:val="auto"/>
        </w:rPr>
        <w:t xml:space="preserve">. </w:t>
      </w:r>
    </w:p>
    <w:p w:rsidR="00980A18" w:rsidRDefault="00980A18" w:rsidP="00E61D44">
      <w:pPr>
        <w:pStyle w:val="Default"/>
        <w:spacing w:line="276" w:lineRule="auto"/>
        <w:rPr>
          <w:rFonts w:asciiTheme="minorHAnsi" w:hAnsiTheme="minorHAnsi" w:cstheme="minorHAnsi"/>
          <w:color w:val="auto"/>
        </w:rPr>
      </w:pPr>
    </w:p>
    <w:p w:rsidR="001F66A1" w:rsidRPr="00794E57" w:rsidRDefault="001F66A1" w:rsidP="00E61D44">
      <w:pPr>
        <w:pStyle w:val="Default"/>
        <w:spacing w:line="276" w:lineRule="auto"/>
        <w:rPr>
          <w:rFonts w:asciiTheme="minorHAnsi" w:hAnsiTheme="minorHAnsi" w:cstheme="minorHAnsi"/>
          <w:color w:val="auto"/>
        </w:rPr>
      </w:pPr>
      <w:r w:rsidRPr="00794E57">
        <w:rPr>
          <w:rFonts w:asciiTheme="minorHAnsi" w:hAnsiTheme="minorHAnsi" w:cstheme="minorHAnsi"/>
          <w:color w:val="auto"/>
        </w:rPr>
        <w:t xml:space="preserve">1.2 The appointment is for </w:t>
      </w:r>
      <w:r w:rsidR="007E5C4B" w:rsidRPr="007E5C4B">
        <w:rPr>
          <w:rFonts w:asciiTheme="minorHAnsi" w:hAnsiTheme="minorHAnsi" w:cstheme="minorHAnsi"/>
          <w:b/>
          <w:color w:val="auto"/>
          <w:u w:val="single"/>
        </w:rPr>
        <w:t>X</w:t>
      </w:r>
      <w:r w:rsidRPr="00794E57">
        <w:rPr>
          <w:rFonts w:asciiTheme="minorHAnsi" w:hAnsiTheme="minorHAnsi" w:cstheme="minorHAnsi"/>
          <w:color w:val="auto"/>
        </w:rPr>
        <w:t xml:space="preserve"> years starting from </w:t>
      </w:r>
      <w:r w:rsidR="007E5C4B" w:rsidRPr="007E5C4B">
        <w:rPr>
          <w:rFonts w:asciiTheme="minorHAnsi" w:hAnsiTheme="minorHAnsi" w:cstheme="minorHAnsi"/>
          <w:b/>
          <w:color w:val="auto"/>
          <w:u w:val="single"/>
        </w:rPr>
        <w:t>XXX</w:t>
      </w:r>
      <w:r w:rsidR="00F80861">
        <w:rPr>
          <w:rFonts w:asciiTheme="minorHAnsi" w:hAnsiTheme="minorHAnsi" w:cstheme="minorHAnsi"/>
          <w:color w:val="auto"/>
        </w:rPr>
        <w:t xml:space="preserve"> and ending on the </w:t>
      </w:r>
      <w:r w:rsidR="00F80861" w:rsidRPr="007E5C4B">
        <w:rPr>
          <w:rFonts w:asciiTheme="minorHAnsi" w:hAnsiTheme="minorHAnsi" w:cstheme="minorHAnsi"/>
          <w:b/>
          <w:color w:val="auto"/>
          <w:u w:val="single"/>
        </w:rPr>
        <w:t>XXX</w:t>
      </w:r>
      <w:r w:rsidR="00F80861">
        <w:rPr>
          <w:rFonts w:asciiTheme="minorHAnsi" w:hAnsiTheme="minorHAnsi" w:cstheme="minorHAnsi"/>
          <w:color w:val="auto"/>
        </w:rPr>
        <w:t xml:space="preserve"> </w:t>
      </w:r>
      <w:r w:rsidR="00AE42F0">
        <w:rPr>
          <w:rFonts w:asciiTheme="minorHAnsi" w:hAnsiTheme="minorHAnsi" w:cstheme="minorHAnsi"/>
          <w:color w:val="auto"/>
        </w:rPr>
        <w:t>with the option for renewal, should</w:t>
      </w:r>
      <w:r w:rsidR="00F80861">
        <w:rPr>
          <w:rFonts w:asciiTheme="minorHAnsi" w:hAnsiTheme="minorHAnsi" w:cstheme="minorHAnsi"/>
          <w:color w:val="auto"/>
        </w:rPr>
        <w:t xml:space="preserve"> both parties agree. </w:t>
      </w:r>
    </w:p>
    <w:p w:rsidR="00980A18" w:rsidRDefault="00980A18" w:rsidP="00E61D44">
      <w:pPr>
        <w:pStyle w:val="Default"/>
        <w:spacing w:line="276" w:lineRule="auto"/>
        <w:rPr>
          <w:rFonts w:asciiTheme="minorHAnsi" w:hAnsiTheme="minorHAnsi" w:cstheme="minorHAnsi"/>
          <w:color w:val="auto"/>
        </w:rPr>
      </w:pPr>
    </w:p>
    <w:p w:rsidR="001F66A1" w:rsidRPr="00794E57" w:rsidRDefault="001F66A1" w:rsidP="00E61D44">
      <w:pPr>
        <w:pStyle w:val="Default"/>
        <w:spacing w:line="276" w:lineRule="auto"/>
        <w:rPr>
          <w:rFonts w:asciiTheme="minorHAnsi" w:hAnsiTheme="minorHAnsi" w:cstheme="minorHAnsi"/>
          <w:color w:val="auto"/>
        </w:rPr>
      </w:pPr>
      <w:r w:rsidRPr="00794E57">
        <w:rPr>
          <w:rFonts w:asciiTheme="minorHAnsi" w:hAnsiTheme="minorHAnsi" w:cstheme="minorHAnsi"/>
          <w:color w:val="auto"/>
        </w:rPr>
        <w:t>1.3 The Employee is subje</w:t>
      </w:r>
      <w:r w:rsidR="00980A18">
        <w:rPr>
          <w:rFonts w:asciiTheme="minorHAnsi" w:hAnsiTheme="minorHAnsi" w:cstheme="minorHAnsi"/>
          <w:color w:val="auto"/>
        </w:rPr>
        <w:t xml:space="preserve">cted to a probation period of </w:t>
      </w:r>
      <w:r w:rsidR="007E5C4B" w:rsidRPr="007E5C4B">
        <w:rPr>
          <w:rFonts w:asciiTheme="minorHAnsi" w:hAnsiTheme="minorHAnsi" w:cstheme="minorHAnsi"/>
          <w:b/>
          <w:color w:val="auto"/>
          <w:u w:val="single"/>
        </w:rPr>
        <w:t>X</w:t>
      </w:r>
      <w:r w:rsidR="007E5C4B">
        <w:rPr>
          <w:rFonts w:asciiTheme="minorHAnsi" w:hAnsiTheme="minorHAnsi" w:cstheme="minorHAnsi"/>
          <w:color w:val="auto"/>
        </w:rPr>
        <w:t xml:space="preserve"> </w:t>
      </w:r>
      <w:r w:rsidRPr="00794E57">
        <w:rPr>
          <w:rFonts w:asciiTheme="minorHAnsi" w:hAnsiTheme="minorHAnsi" w:cstheme="minorHAnsi"/>
          <w:color w:val="auto"/>
        </w:rPr>
        <w:t>months to asses</w:t>
      </w:r>
      <w:r w:rsidR="00AE42F0">
        <w:rPr>
          <w:rFonts w:asciiTheme="minorHAnsi" w:hAnsiTheme="minorHAnsi" w:cstheme="minorHAnsi"/>
          <w:color w:val="auto"/>
        </w:rPr>
        <w:t>s performance and conduct fairly and in accordance with the Company’s assessment criteria and policy</w:t>
      </w:r>
      <w:r w:rsidRPr="00794E57">
        <w:rPr>
          <w:rFonts w:asciiTheme="minorHAnsi" w:hAnsiTheme="minorHAnsi" w:cstheme="minorHAnsi"/>
          <w:color w:val="auto"/>
        </w:rPr>
        <w:t>. Failing the probation period assessment</w:t>
      </w:r>
      <w:r w:rsidR="00AE42F0">
        <w:rPr>
          <w:rFonts w:asciiTheme="minorHAnsi" w:hAnsiTheme="minorHAnsi" w:cstheme="minorHAnsi"/>
          <w:color w:val="auto"/>
        </w:rPr>
        <w:t xml:space="preserve"> may lead to the opportunity for re-training and/or termination of the employment. </w:t>
      </w:r>
    </w:p>
    <w:p w:rsidR="001F66A1" w:rsidRPr="00794E57" w:rsidRDefault="001F66A1" w:rsidP="00E61D44">
      <w:pPr>
        <w:pStyle w:val="Default"/>
        <w:spacing w:line="276" w:lineRule="auto"/>
        <w:rPr>
          <w:rFonts w:asciiTheme="minorHAnsi" w:hAnsiTheme="minorHAnsi" w:cstheme="minorHAnsi"/>
          <w:color w:val="auto"/>
        </w:rPr>
      </w:pPr>
    </w:p>
    <w:p w:rsidR="001F66A1" w:rsidRPr="00794E57" w:rsidRDefault="001F66A1" w:rsidP="00E61D44">
      <w:pPr>
        <w:pStyle w:val="Default"/>
        <w:spacing w:line="276" w:lineRule="auto"/>
        <w:rPr>
          <w:rFonts w:asciiTheme="minorHAnsi" w:hAnsiTheme="minorHAnsi" w:cstheme="minorHAnsi"/>
          <w:b/>
          <w:color w:val="auto"/>
        </w:rPr>
      </w:pPr>
      <w:r w:rsidRPr="00794E57">
        <w:rPr>
          <w:rFonts w:asciiTheme="minorHAnsi" w:hAnsiTheme="minorHAnsi" w:cstheme="minorHAnsi"/>
          <w:b/>
          <w:color w:val="auto"/>
        </w:rPr>
        <w:t xml:space="preserve">2.0 Job Description: </w:t>
      </w:r>
    </w:p>
    <w:p w:rsidR="00980A18" w:rsidRDefault="00980A18" w:rsidP="00E61D44">
      <w:pPr>
        <w:pStyle w:val="Default"/>
        <w:spacing w:line="276" w:lineRule="auto"/>
        <w:rPr>
          <w:rFonts w:asciiTheme="minorHAnsi" w:hAnsiTheme="minorHAnsi" w:cstheme="minorHAnsi"/>
          <w:color w:val="auto"/>
        </w:rPr>
      </w:pPr>
    </w:p>
    <w:p w:rsidR="001F66A1" w:rsidRPr="00794E57" w:rsidRDefault="001F66A1" w:rsidP="00E61D44">
      <w:pPr>
        <w:pStyle w:val="Default"/>
        <w:spacing w:line="276" w:lineRule="auto"/>
        <w:rPr>
          <w:rFonts w:asciiTheme="minorHAnsi" w:hAnsiTheme="minorHAnsi" w:cstheme="minorHAnsi"/>
          <w:color w:val="auto"/>
        </w:rPr>
      </w:pPr>
      <w:r w:rsidRPr="00794E57">
        <w:rPr>
          <w:rFonts w:asciiTheme="minorHAnsi" w:hAnsiTheme="minorHAnsi" w:cstheme="minorHAnsi"/>
          <w:color w:val="auto"/>
        </w:rPr>
        <w:t>The Empl</w:t>
      </w:r>
      <w:r w:rsidR="00980A18">
        <w:rPr>
          <w:rFonts w:asciiTheme="minorHAnsi" w:hAnsiTheme="minorHAnsi" w:cstheme="minorHAnsi"/>
          <w:color w:val="auto"/>
        </w:rPr>
        <w:t>oyee’s specific duties shall be</w:t>
      </w:r>
      <w:r w:rsidRPr="00794E57">
        <w:rPr>
          <w:rFonts w:asciiTheme="minorHAnsi" w:hAnsiTheme="minorHAnsi" w:cstheme="minorHAnsi"/>
          <w:color w:val="auto"/>
        </w:rPr>
        <w:t xml:space="preserve">: </w:t>
      </w:r>
      <w:r w:rsidR="007E5C4B" w:rsidRPr="007E5C4B">
        <w:rPr>
          <w:rFonts w:asciiTheme="minorHAnsi" w:hAnsiTheme="minorHAnsi" w:cstheme="minorHAnsi"/>
          <w:b/>
          <w:color w:val="auto"/>
          <w:u w:val="single"/>
        </w:rPr>
        <w:t>XXX</w:t>
      </w:r>
      <w:r w:rsidR="00C94822">
        <w:rPr>
          <w:rFonts w:asciiTheme="minorHAnsi" w:hAnsiTheme="minorHAnsi" w:cstheme="minorHAnsi"/>
          <w:b/>
          <w:color w:val="auto"/>
          <w:u w:val="single"/>
        </w:rPr>
        <w:t xml:space="preserve">. </w:t>
      </w:r>
    </w:p>
    <w:p w:rsidR="00980A18" w:rsidRDefault="00980A18" w:rsidP="00E61D44">
      <w:pPr>
        <w:pStyle w:val="Default"/>
        <w:spacing w:line="276" w:lineRule="auto"/>
        <w:rPr>
          <w:rFonts w:asciiTheme="minorHAnsi" w:hAnsiTheme="minorHAnsi" w:cstheme="minorHAnsi"/>
          <w:color w:val="auto"/>
        </w:rPr>
      </w:pPr>
    </w:p>
    <w:p w:rsidR="001F66A1" w:rsidRPr="00794E57" w:rsidRDefault="001F66A1" w:rsidP="00E61D44">
      <w:pPr>
        <w:pStyle w:val="Default"/>
        <w:spacing w:line="276" w:lineRule="auto"/>
        <w:rPr>
          <w:rFonts w:asciiTheme="minorHAnsi" w:hAnsiTheme="minorHAnsi" w:cstheme="minorHAnsi"/>
          <w:color w:val="auto"/>
        </w:rPr>
      </w:pPr>
      <w:r w:rsidRPr="00794E57">
        <w:rPr>
          <w:rFonts w:asciiTheme="minorHAnsi" w:hAnsiTheme="minorHAnsi" w:cstheme="minorHAnsi"/>
          <w:color w:val="auto"/>
        </w:rPr>
        <w:t xml:space="preserve">Detailed Job description and performance appraisal </w:t>
      </w:r>
      <w:r w:rsidR="007E5C4B">
        <w:rPr>
          <w:rFonts w:asciiTheme="minorHAnsi" w:hAnsiTheme="minorHAnsi" w:cstheme="minorHAnsi"/>
          <w:color w:val="auto"/>
        </w:rPr>
        <w:t xml:space="preserve">process </w:t>
      </w:r>
      <w:r w:rsidRPr="00794E57">
        <w:rPr>
          <w:rFonts w:asciiTheme="minorHAnsi" w:hAnsiTheme="minorHAnsi" w:cstheme="minorHAnsi"/>
          <w:color w:val="auto"/>
        </w:rPr>
        <w:t xml:space="preserve">will be provided upon induction on the first day of work. </w:t>
      </w:r>
    </w:p>
    <w:p w:rsidR="001F66A1" w:rsidRPr="00794E57" w:rsidRDefault="001F66A1" w:rsidP="00E61D44">
      <w:pPr>
        <w:pStyle w:val="Default"/>
        <w:spacing w:line="276" w:lineRule="auto"/>
        <w:rPr>
          <w:rFonts w:asciiTheme="minorHAnsi" w:hAnsiTheme="minorHAnsi" w:cstheme="minorHAnsi"/>
          <w:color w:val="auto"/>
        </w:rPr>
      </w:pPr>
    </w:p>
    <w:p w:rsidR="00DA0810" w:rsidRDefault="00DA0810" w:rsidP="00E61D44">
      <w:pPr>
        <w:pStyle w:val="Default"/>
        <w:spacing w:line="276" w:lineRule="auto"/>
        <w:rPr>
          <w:rFonts w:asciiTheme="minorHAnsi" w:hAnsiTheme="minorHAnsi" w:cstheme="minorHAnsi"/>
          <w:b/>
          <w:color w:val="auto"/>
        </w:rPr>
      </w:pPr>
    </w:p>
    <w:p w:rsidR="001F66A1" w:rsidRPr="00794E57" w:rsidRDefault="001F66A1" w:rsidP="00E61D44">
      <w:pPr>
        <w:pStyle w:val="Default"/>
        <w:spacing w:line="276" w:lineRule="auto"/>
        <w:rPr>
          <w:rFonts w:asciiTheme="minorHAnsi" w:hAnsiTheme="minorHAnsi" w:cstheme="minorHAnsi"/>
          <w:b/>
          <w:color w:val="auto"/>
        </w:rPr>
      </w:pPr>
      <w:r w:rsidRPr="00794E57">
        <w:rPr>
          <w:rFonts w:asciiTheme="minorHAnsi" w:hAnsiTheme="minorHAnsi" w:cstheme="minorHAnsi"/>
          <w:b/>
          <w:color w:val="auto"/>
        </w:rPr>
        <w:t>3.0 Remuneration and Hours of work</w:t>
      </w:r>
    </w:p>
    <w:p w:rsidR="00980A18" w:rsidRDefault="00980A18" w:rsidP="00E61D44">
      <w:pPr>
        <w:pStyle w:val="Default"/>
        <w:spacing w:line="276" w:lineRule="auto"/>
        <w:rPr>
          <w:rFonts w:asciiTheme="minorHAnsi" w:hAnsiTheme="minorHAnsi" w:cstheme="minorHAnsi"/>
          <w:color w:val="auto"/>
        </w:rPr>
      </w:pPr>
    </w:p>
    <w:p w:rsidR="001F66A1" w:rsidRPr="00794E57" w:rsidRDefault="001F66A1" w:rsidP="00E61D44">
      <w:pPr>
        <w:pStyle w:val="Default"/>
        <w:spacing w:line="276" w:lineRule="auto"/>
        <w:rPr>
          <w:rFonts w:asciiTheme="minorHAnsi" w:hAnsiTheme="minorHAnsi" w:cstheme="minorHAnsi"/>
          <w:color w:val="auto"/>
        </w:rPr>
      </w:pPr>
      <w:r w:rsidRPr="00794E57">
        <w:rPr>
          <w:rFonts w:asciiTheme="minorHAnsi" w:hAnsiTheme="minorHAnsi" w:cstheme="minorHAnsi"/>
          <w:color w:val="auto"/>
        </w:rPr>
        <w:t xml:space="preserve">3.1 The Employee will be paid as a wage earner at the Cook Islands minimum wage rate per hour, reviewed annually. </w:t>
      </w:r>
      <w:r w:rsidR="00C94822">
        <w:rPr>
          <w:rFonts w:asciiTheme="minorHAnsi" w:hAnsiTheme="minorHAnsi" w:cstheme="minorHAnsi"/>
          <w:color w:val="auto"/>
        </w:rPr>
        <w:t>(The 2022 minimum wage rate is NZ$ 8.5</w:t>
      </w:r>
      <w:r w:rsidRPr="00794E57">
        <w:rPr>
          <w:rFonts w:asciiTheme="minorHAnsi" w:hAnsiTheme="minorHAnsi" w:cstheme="minorHAnsi"/>
          <w:color w:val="auto"/>
        </w:rPr>
        <w:t>0/hour</w:t>
      </w:r>
      <w:r w:rsidR="00C94822">
        <w:rPr>
          <w:rFonts w:asciiTheme="minorHAnsi" w:hAnsiTheme="minorHAnsi" w:cstheme="minorHAnsi"/>
          <w:color w:val="auto"/>
        </w:rPr>
        <w:t>)</w:t>
      </w:r>
      <w:r w:rsidRPr="00794E57">
        <w:rPr>
          <w:rFonts w:asciiTheme="minorHAnsi" w:hAnsiTheme="minorHAnsi" w:cstheme="minorHAnsi"/>
          <w:color w:val="auto"/>
        </w:rPr>
        <w:t xml:space="preserve">. </w:t>
      </w:r>
    </w:p>
    <w:p w:rsidR="00980A18" w:rsidRDefault="00980A18" w:rsidP="00E61D44">
      <w:pPr>
        <w:pStyle w:val="Default"/>
        <w:spacing w:line="276" w:lineRule="auto"/>
        <w:rPr>
          <w:rFonts w:asciiTheme="minorHAnsi" w:hAnsiTheme="minorHAnsi" w:cstheme="minorHAnsi"/>
        </w:rPr>
      </w:pPr>
    </w:p>
    <w:p w:rsidR="001F66A1" w:rsidRPr="00794E57" w:rsidRDefault="001F66A1" w:rsidP="00E61D44">
      <w:pPr>
        <w:pStyle w:val="Default"/>
        <w:spacing w:line="276" w:lineRule="auto"/>
        <w:rPr>
          <w:rFonts w:asciiTheme="minorHAnsi" w:hAnsiTheme="minorHAnsi" w:cstheme="minorHAnsi"/>
        </w:rPr>
      </w:pPr>
      <w:r w:rsidRPr="00794E57">
        <w:rPr>
          <w:rFonts w:asciiTheme="minorHAnsi" w:hAnsiTheme="minorHAnsi" w:cstheme="minorHAnsi"/>
        </w:rPr>
        <w:t xml:space="preserve">3.2 The Employee’s normal hours of work shall be no more than 40 hours per week for the usual business </w:t>
      </w:r>
      <w:r w:rsidR="00B373BA">
        <w:rPr>
          <w:rFonts w:asciiTheme="minorHAnsi" w:hAnsiTheme="minorHAnsi" w:cstheme="minorHAnsi"/>
        </w:rPr>
        <w:t>hours</w:t>
      </w:r>
      <w:r w:rsidRPr="00794E57">
        <w:rPr>
          <w:rFonts w:asciiTheme="minorHAnsi" w:hAnsiTheme="minorHAnsi" w:cstheme="minorHAnsi"/>
        </w:rPr>
        <w:t xml:space="preserve">. </w:t>
      </w:r>
    </w:p>
    <w:p w:rsidR="00980A18" w:rsidRDefault="00980A18" w:rsidP="00E61D44">
      <w:pPr>
        <w:pStyle w:val="Default"/>
        <w:spacing w:line="276" w:lineRule="auto"/>
        <w:rPr>
          <w:rFonts w:asciiTheme="minorHAnsi" w:hAnsiTheme="minorHAnsi" w:cstheme="minorHAnsi"/>
        </w:rPr>
      </w:pPr>
    </w:p>
    <w:p w:rsidR="001F66A1" w:rsidRPr="00794E57" w:rsidRDefault="001F66A1" w:rsidP="00E61D44">
      <w:pPr>
        <w:pStyle w:val="Default"/>
        <w:spacing w:line="276" w:lineRule="auto"/>
        <w:rPr>
          <w:rFonts w:asciiTheme="minorHAnsi" w:hAnsiTheme="minorHAnsi" w:cstheme="minorHAnsi"/>
        </w:rPr>
      </w:pPr>
      <w:r w:rsidRPr="00794E57">
        <w:rPr>
          <w:rFonts w:asciiTheme="minorHAnsi" w:hAnsiTheme="minorHAnsi" w:cstheme="minorHAnsi"/>
        </w:rPr>
        <w:t>3.3 The Employee will be paid on a weekly</w:t>
      </w:r>
      <w:r w:rsidR="007E5C4B">
        <w:rPr>
          <w:rFonts w:asciiTheme="minorHAnsi" w:hAnsiTheme="minorHAnsi" w:cstheme="minorHAnsi"/>
        </w:rPr>
        <w:t>/fortnightly</w:t>
      </w:r>
      <w:r w:rsidRPr="00794E57">
        <w:rPr>
          <w:rFonts w:asciiTheme="minorHAnsi" w:hAnsiTheme="minorHAnsi" w:cstheme="minorHAnsi"/>
        </w:rPr>
        <w:t xml:space="preserve"> basis, directly into a nominated bank account or in cash, always accompanied by a payslip. </w:t>
      </w:r>
    </w:p>
    <w:p w:rsidR="00980A18" w:rsidRDefault="00980A18" w:rsidP="00E61D44">
      <w:pPr>
        <w:pStyle w:val="Default"/>
        <w:spacing w:line="276" w:lineRule="auto"/>
        <w:rPr>
          <w:rFonts w:asciiTheme="minorHAnsi" w:hAnsiTheme="minorHAnsi" w:cstheme="minorHAnsi"/>
        </w:rPr>
      </w:pPr>
    </w:p>
    <w:p w:rsidR="001F66A1" w:rsidRPr="00794E57" w:rsidRDefault="001F66A1" w:rsidP="00E61D44">
      <w:pPr>
        <w:pStyle w:val="Default"/>
        <w:spacing w:line="276" w:lineRule="auto"/>
        <w:rPr>
          <w:rFonts w:asciiTheme="minorHAnsi" w:hAnsiTheme="minorHAnsi" w:cstheme="minorHAnsi"/>
        </w:rPr>
      </w:pPr>
      <w:r w:rsidRPr="00794E57">
        <w:rPr>
          <w:rFonts w:asciiTheme="minorHAnsi" w:hAnsiTheme="minorHAnsi" w:cstheme="minorHAnsi"/>
        </w:rPr>
        <w:t>3.4 The Employee may be required to perform overtime</w:t>
      </w:r>
      <w:r w:rsidR="007E5C4B">
        <w:rPr>
          <w:rFonts w:asciiTheme="minorHAnsi" w:hAnsiTheme="minorHAnsi" w:cstheme="minorHAnsi"/>
        </w:rPr>
        <w:t xml:space="preserve"> (above 40 hours of work)</w:t>
      </w:r>
      <w:r w:rsidRPr="00794E57">
        <w:rPr>
          <w:rFonts w:asciiTheme="minorHAnsi" w:hAnsiTheme="minorHAnsi" w:cstheme="minorHAnsi"/>
        </w:rPr>
        <w:t xml:space="preserve"> as reasonab</w:t>
      </w:r>
      <w:r w:rsidR="00C94822">
        <w:rPr>
          <w:rFonts w:asciiTheme="minorHAnsi" w:hAnsiTheme="minorHAnsi" w:cstheme="minorHAnsi"/>
        </w:rPr>
        <w:t>ly required by the Employer and is</w:t>
      </w:r>
      <w:r w:rsidRPr="00794E57">
        <w:rPr>
          <w:rFonts w:asciiTheme="minorHAnsi" w:hAnsiTheme="minorHAnsi" w:cstheme="minorHAnsi"/>
        </w:rPr>
        <w:t xml:space="preserve"> entitled to overtime </w:t>
      </w:r>
      <w:r w:rsidR="007E5C4B">
        <w:rPr>
          <w:rFonts w:asciiTheme="minorHAnsi" w:hAnsiTheme="minorHAnsi" w:cstheme="minorHAnsi"/>
        </w:rPr>
        <w:t>pay (one and a half). T</w:t>
      </w:r>
      <w:r w:rsidRPr="00794E57">
        <w:rPr>
          <w:rFonts w:asciiTheme="minorHAnsi" w:hAnsiTheme="minorHAnsi" w:cstheme="minorHAnsi"/>
        </w:rPr>
        <w:t xml:space="preserve">he Employee may refuse to do overtime if the Employer fails to give a reasonable notice of the extra hours or if the Employee has valid </w:t>
      </w:r>
      <w:r w:rsidR="00C94822">
        <w:rPr>
          <w:rFonts w:asciiTheme="minorHAnsi" w:hAnsiTheme="minorHAnsi" w:cstheme="minorHAnsi"/>
        </w:rPr>
        <w:t xml:space="preserve">health and </w:t>
      </w:r>
      <w:r w:rsidRPr="00794E57">
        <w:rPr>
          <w:rFonts w:asciiTheme="minorHAnsi" w:hAnsiTheme="minorHAnsi" w:cstheme="minorHAnsi"/>
        </w:rPr>
        <w:t xml:space="preserve">safety reasons. </w:t>
      </w:r>
    </w:p>
    <w:p w:rsidR="00980A18" w:rsidRDefault="00980A18" w:rsidP="00E61D44">
      <w:pPr>
        <w:pStyle w:val="Default"/>
        <w:spacing w:line="276" w:lineRule="auto"/>
        <w:rPr>
          <w:rFonts w:asciiTheme="minorHAnsi" w:hAnsiTheme="minorHAnsi" w:cstheme="minorHAnsi"/>
        </w:rPr>
      </w:pPr>
    </w:p>
    <w:p w:rsidR="001F66A1" w:rsidRDefault="001F66A1" w:rsidP="00E61D44">
      <w:pPr>
        <w:pStyle w:val="Default"/>
        <w:spacing w:line="276" w:lineRule="auto"/>
        <w:rPr>
          <w:rFonts w:asciiTheme="minorHAnsi" w:hAnsiTheme="minorHAnsi" w:cstheme="minorHAnsi"/>
        </w:rPr>
      </w:pPr>
      <w:r w:rsidRPr="00794E57">
        <w:rPr>
          <w:rFonts w:asciiTheme="minorHAnsi" w:hAnsiTheme="minorHAnsi" w:cstheme="minorHAnsi"/>
        </w:rPr>
        <w:t>3.5 The Employee is en</w:t>
      </w:r>
      <w:r w:rsidR="007E5C4B">
        <w:rPr>
          <w:rFonts w:asciiTheme="minorHAnsi" w:hAnsiTheme="minorHAnsi" w:cstheme="minorHAnsi"/>
        </w:rPr>
        <w:t xml:space="preserve">titled to </w:t>
      </w:r>
      <w:r w:rsidR="00F9222D">
        <w:rPr>
          <w:rFonts w:asciiTheme="minorHAnsi" w:hAnsiTheme="minorHAnsi" w:cstheme="minorHAnsi"/>
        </w:rPr>
        <w:t>one day</w:t>
      </w:r>
      <w:r w:rsidR="007E5C4B">
        <w:rPr>
          <w:rFonts w:asciiTheme="minorHAnsi" w:hAnsiTheme="minorHAnsi" w:cstheme="minorHAnsi"/>
        </w:rPr>
        <w:t xml:space="preserve"> rest per week.</w:t>
      </w:r>
      <w:r w:rsidRPr="00794E57">
        <w:rPr>
          <w:rFonts w:asciiTheme="minorHAnsi" w:hAnsiTheme="minorHAnsi" w:cstheme="minorHAnsi"/>
        </w:rPr>
        <w:t xml:space="preserve"> </w:t>
      </w:r>
    </w:p>
    <w:p w:rsidR="007E5C4B" w:rsidRDefault="007E5C4B" w:rsidP="00E61D44">
      <w:pPr>
        <w:pStyle w:val="Default"/>
        <w:spacing w:line="276" w:lineRule="auto"/>
        <w:rPr>
          <w:rFonts w:asciiTheme="minorHAnsi" w:hAnsiTheme="minorHAnsi" w:cstheme="minorHAnsi"/>
        </w:rPr>
      </w:pPr>
    </w:p>
    <w:p w:rsidR="007E5C4B" w:rsidRPr="007E5C4B" w:rsidRDefault="007E5C4B" w:rsidP="00E61D44">
      <w:pPr>
        <w:pStyle w:val="Default"/>
        <w:spacing w:line="276" w:lineRule="auto"/>
        <w:rPr>
          <w:rFonts w:asciiTheme="minorHAnsi" w:hAnsiTheme="minorHAnsi" w:cstheme="minorHAnsi"/>
          <w:b/>
        </w:rPr>
      </w:pPr>
      <w:r w:rsidRPr="007E5C4B">
        <w:rPr>
          <w:rFonts w:asciiTheme="minorHAnsi" w:hAnsiTheme="minorHAnsi" w:cstheme="minorHAnsi"/>
          <w:b/>
        </w:rPr>
        <w:t>4.0 Rest and Meal Breaks</w:t>
      </w:r>
    </w:p>
    <w:p w:rsidR="00980A18" w:rsidRDefault="00980A18" w:rsidP="00E61D44">
      <w:pPr>
        <w:pStyle w:val="Default"/>
        <w:spacing w:line="276" w:lineRule="auto"/>
        <w:rPr>
          <w:rFonts w:asciiTheme="minorHAnsi" w:hAnsiTheme="minorHAnsi" w:cstheme="minorHAnsi"/>
        </w:rPr>
      </w:pPr>
    </w:p>
    <w:p w:rsidR="007E5C4B" w:rsidRDefault="007E5C4B" w:rsidP="00E61D44">
      <w:pPr>
        <w:pStyle w:val="Default"/>
        <w:spacing w:line="276" w:lineRule="auto"/>
        <w:rPr>
          <w:rFonts w:asciiTheme="minorHAnsi" w:hAnsiTheme="minorHAnsi" w:cstheme="minorHAnsi"/>
        </w:rPr>
      </w:pPr>
      <w:r>
        <w:rPr>
          <w:rFonts w:asciiTheme="minorHAnsi" w:hAnsiTheme="minorHAnsi" w:cstheme="minorHAnsi"/>
        </w:rPr>
        <w:t>4.1 The Employee, who works at least 3 hours, is entitled to take a</w:t>
      </w:r>
      <w:r w:rsidR="00AC5F1D">
        <w:rPr>
          <w:rFonts w:asciiTheme="minorHAnsi" w:hAnsiTheme="minorHAnsi" w:cstheme="minorHAnsi"/>
        </w:rPr>
        <w:t xml:space="preserve"> paid</w:t>
      </w:r>
      <w:r>
        <w:rPr>
          <w:rFonts w:asciiTheme="minorHAnsi" w:hAnsiTheme="minorHAnsi" w:cstheme="minorHAnsi"/>
        </w:rPr>
        <w:t xml:space="preserve"> rest period of not less than 10 minutes during the 3 hours. </w:t>
      </w:r>
    </w:p>
    <w:p w:rsidR="00980A18" w:rsidRDefault="00980A18" w:rsidP="00E61D44">
      <w:pPr>
        <w:pStyle w:val="Default"/>
        <w:spacing w:line="276" w:lineRule="auto"/>
        <w:rPr>
          <w:rFonts w:asciiTheme="minorHAnsi" w:hAnsiTheme="minorHAnsi" w:cstheme="minorHAnsi"/>
        </w:rPr>
      </w:pPr>
    </w:p>
    <w:p w:rsidR="007E5C4B" w:rsidRPr="00794E57" w:rsidRDefault="007E5C4B" w:rsidP="00E61D44">
      <w:pPr>
        <w:pStyle w:val="Default"/>
        <w:spacing w:line="276" w:lineRule="auto"/>
        <w:rPr>
          <w:rFonts w:asciiTheme="minorHAnsi" w:hAnsiTheme="minorHAnsi" w:cstheme="minorHAnsi"/>
        </w:rPr>
      </w:pPr>
      <w:r>
        <w:rPr>
          <w:rFonts w:asciiTheme="minorHAnsi" w:hAnsiTheme="minorHAnsi" w:cstheme="minorHAnsi"/>
        </w:rPr>
        <w:t>4.2 The Employee is entitled to a rest and meal break</w:t>
      </w:r>
      <w:r w:rsidR="00AC5F1D">
        <w:rPr>
          <w:rFonts w:asciiTheme="minorHAnsi" w:hAnsiTheme="minorHAnsi" w:cstheme="minorHAnsi"/>
        </w:rPr>
        <w:t xml:space="preserve"> (paid or unpaid)</w:t>
      </w:r>
      <w:r>
        <w:rPr>
          <w:rFonts w:asciiTheme="minorHAnsi" w:hAnsiTheme="minorHAnsi" w:cstheme="minorHAnsi"/>
        </w:rPr>
        <w:t xml:space="preserve"> of at least 30 minutes after 5 hours of work. </w:t>
      </w:r>
    </w:p>
    <w:p w:rsidR="001F66A1" w:rsidRPr="00794E57" w:rsidRDefault="001F66A1" w:rsidP="00E61D44">
      <w:pPr>
        <w:pStyle w:val="Default"/>
        <w:spacing w:line="276" w:lineRule="auto"/>
        <w:rPr>
          <w:rFonts w:asciiTheme="minorHAnsi" w:hAnsiTheme="minorHAnsi" w:cstheme="minorHAnsi"/>
        </w:rPr>
      </w:pPr>
    </w:p>
    <w:p w:rsidR="001F66A1" w:rsidRPr="00794E57" w:rsidRDefault="007E5C4B" w:rsidP="00E61D44">
      <w:pPr>
        <w:pStyle w:val="Default"/>
        <w:spacing w:line="276" w:lineRule="auto"/>
        <w:rPr>
          <w:rFonts w:asciiTheme="minorHAnsi" w:hAnsiTheme="minorHAnsi" w:cstheme="minorHAnsi"/>
          <w:b/>
          <w:color w:val="auto"/>
        </w:rPr>
      </w:pPr>
      <w:r w:rsidRPr="00DA0810">
        <w:rPr>
          <w:rFonts w:asciiTheme="minorHAnsi" w:hAnsiTheme="minorHAnsi" w:cstheme="minorHAnsi"/>
          <w:b/>
        </w:rPr>
        <w:t>5</w:t>
      </w:r>
      <w:r w:rsidR="001F66A1" w:rsidRPr="00DA0810">
        <w:rPr>
          <w:rFonts w:asciiTheme="minorHAnsi" w:hAnsiTheme="minorHAnsi" w:cstheme="minorHAnsi"/>
          <w:b/>
          <w:color w:val="auto"/>
        </w:rPr>
        <w:t>.0</w:t>
      </w:r>
      <w:r w:rsidR="001F66A1" w:rsidRPr="00794E57">
        <w:rPr>
          <w:rFonts w:asciiTheme="minorHAnsi" w:hAnsiTheme="minorHAnsi" w:cstheme="minorHAnsi"/>
          <w:b/>
          <w:color w:val="auto"/>
        </w:rPr>
        <w:t xml:space="preserve"> Protection of Wages and Deductions </w:t>
      </w:r>
    </w:p>
    <w:p w:rsidR="00980A18" w:rsidRDefault="00980A18" w:rsidP="00E61D44">
      <w:pPr>
        <w:pStyle w:val="Default"/>
        <w:spacing w:line="276" w:lineRule="auto"/>
        <w:rPr>
          <w:rFonts w:asciiTheme="minorHAnsi" w:hAnsiTheme="minorHAnsi" w:cstheme="minorHAnsi"/>
          <w:color w:val="auto"/>
        </w:rPr>
      </w:pPr>
    </w:p>
    <w:p w:rsidR="001F66A1" w:rsidRPr="00794E57" w:rsidRDefault="00FE336E" w:rsidP="00E61D44">
      <w:pPr>
        <w:pStyle w:val="Default"/>
        <w:spacing w:line="276" w:lineRule="auto"/>
        <w:rPr>
          <w:rFonts w:asciiTheme="minorHAnsi" w:hAnsiTheme="minorHAnsi" w:cstheme="minorHAnsi"/>
          <w:color w:val="auto"/>
        </w:rPr>
      </w:pPr>
      <w:r>
        <w:rPr>
          <w:rFonts w:asciiTheme="minorHAnsi" w:hAnsiTheme="minorHAnsi" w:cstheme="minorHAnsi"/>
          <w:color w:val="auto"/>
        </w:rPr>
        <w:t>5</w:t>
      </w:r>
      <w:r w:rsidR="001F66A1" w:rsidRPr="00794E57">
        <w:rPr>
          <w:rFonts w:asciiTheme="minorHAnsi" w:hAnsiTheme="minorHAnsi" w:cstheme="minorHAnsi"/>
          <w:color w:val="auto"/>
        </w:rPr>
        <w:t>.1 As per the Cook Islands Law, the Employer shall deduct PAYE and CINSF contributions directly from the weekly pay</w:t>
      </w:r>
      <w:r w:rsidR="00AC5F1D">
        <w:rPr>
          <w:rFonts w:asciiTheme="minorHAnsi" w:hAnsiTheme="minorHAnsi" w:cstheme="minorHAnsi"/>
          <w:color w:val="auto"/>
        </w:rPr>
        <w:t xml:space="preserve"> and </w:t>
      </w:r>
      <w:r w:rsidR="001F66A1" w:rsidRPr="00794E57">
        <w:rPr>
          <w:rFonts w:asciiTheme="minorHAnsi" w:hAnsiTheme="minorHAnsi" w:cstheme="minorHAnsi"/>
          <w:color w:val="auto"/>
        </w:rPr>
        <w:t>submit to the respective authorities.</w:t>
      </w:r>
    </w:p>
    <w:p w:rsidR="00980A18" w:rsidRDefault="00980A18" w:rsidP="00E61D44">
      <w:pPr>
        <w:pStyle w:val="Default"/>
        <w:spacing w:line="276" w:lineRule="auto"/>
        <w:rPr>
          <w:rFonts w:asciiTheme="minorHAnsi" w:hAnsiTheme="minorHAnsi" w:cstheme="minorHAnsi"/>
          <w:color w:val="auto"/>
        </w:rPr>
      </w:pPr>
    </w:p>
    <w:p w:rsidR="00980A18" w:rsidRDefault="00FE336E" w:rsidP="00E61D44">
      <w:pPr>
        <w:pStyle w:val="Default"/>
        <w:spacing w:line="276" w:lineRule="auto"/>
        <w:rPr>
          <w:rFonts w:asciiTheme="minorHAnsi" w:hAnsiTheme="minorHAnsi" w:cstheme="minorHAnsi"/>
          <w:color w:val="auto"/>
        </w:rPr>
      </w:pPr>
      <w:r>
        <w:rPr>
          <w:rFonts w:asciiTheme="minorHAnsi" w:hAnsiTheme="minorHAnsi" w:cstheme="minorHAnsi"/>
          <w:color w:val="auto"/>
        </w:rPr>
        <w:t>5</w:t>
      </w:r>
      <w:r w:rsidR="001F66A1" w:rsidRPr="00794E57">
        <w:rPr>
          <w:rFonts w:asciiTheme="minorHAnsi" w:hAnsiTheme="minorHAnsi" w:cstheme="minorHAnsi"/>
          <w:color w:val="auto"/>
        </w:rPr>
        <w:t xml:space="preserve">.2 </w:t>
      </w:r>
      <w:r w:rsidR="00AC5F1D">
        <w:rPr>
          <w:rFonts w:asciiTheme="minorHAnsi" w:hAnsiTheme="minorHAnsi" w:cstheme="minorHAnsi"/>
          <w:color w:val="auto"/>
        </w:rPr>
        <w:t>Any other deductions</w:t>
      </w:r>
      <w:r w:rsidR="00E92612">
        <w:rPr>
          <w:rFonts w:asciiTheme="minorHAnsi" w:hAnsiTheme="minorHAnsi" w:cstheme="minorHAnsi"/>
          <w:color w:val="auto"/>
        </w:rPr>
        <w:t xml:space="preserve"> should authorised by the Employee prior to the deductions and are listed here: </w:t>
      </w:r>
      <w:r w:rsidR="007E5C4B" w:rsidRPr="007E5C4B">
        <w:rPr>
          <w:rFonts w:asciiTheme="minorHAnsi" w:hAnsiTheme="minorHAnsi" w:cstheme="minorHAnsi"/>
          <w:b/>
          <w:color w:val="auto"/>
          <w:u w:val="single"/>
        </w:rPr>
        <w:t>NZ$ XXX</w:t>
      </w:r>
      <w:r w:rsidR="001F66A1" w:rsidRPr="007E5C4B">
        <w:rPr>
          <w:rFonts w:asciiTheme="minorHAnsi" w:hAnsiTheme="minorHAnsi" w:cstheme="minorHAnsi"/>
          <w:b/>
          <w:color w:val="auto"/>
          <w:u w:val="single"/>
        </w:rPr>
        <w:t xml:space="preserve"> weekly </w:t>
      </w:r>
      <w:r w:rsidR="001F66A1" w:rsidRPr="00794E57">
        <w:rPr>
          <w:rFonts w:asciiTheme="minorHAnsi" w:hAnsiTheme="minorHAnsi" w:cstheme="minorHAnsi"/>
          <w:color w:val="auto"/>
        </w:rPr>
        <w:t xml:space="preserve">for </w:t>
      </w:r>
      <w:r w:rsidR="007E5C4B" w:rsidRPr="007E5C4B">
        <w:rPr>
          <w:rFonts w:asciiTheme="minorHAnsi" w:hAnsiTheme="minorHAnsi" w:cstheme="minorHAnsi"/>
          <w:b/>
          <w:color w:val="auto"/>
          <w:u w:val="single"/>
        </w:rPr>
        <w:t>XXX reasons</w:t>
      </w:r>
      <w:r w:rsidR="007E5C4B">
        <w:rPr>
          <w:rFonts w:asciiTheme="minorHAnsi" w:hAnsiTheme="minorHAnsi" w:cstheme="minorHAnsi"/>
          <w:b/>
          <w:color w:val="auto"/>
          <w:u w:val="single"/>
        </w:rPr>
        <w:t xml:space="preserve">. </w:t>
      </w:r>
    </w:p>
    <w:p w:rsidR="001F66A1" w:rsidRDefault="00FE336E" w:rsidP="00E61D44">
      <w:pPr>
        <w:pStyle w:val="Default"/>
        <w:spacing w:line="276" w:lineRule="auto"/>
        <w:rPr>
          <w:rFonts w:asciiTheme="minorHAnsi" w:hAnsiTheme="minorHAnsi" w:cstheme="minorHAnsi"/>
          <w:color w:val="auto"/>
        </w:rPr>
      </w:pPr>
      <w:r>
        <w:rPr>
          <w:rFonts w:asciiTheme="minorHAnsi" w:hAnsiTheme="minorHAnsi" w:cstheme="minorHAnsi"/>
          <w:color w:val="auto"/>
        </w:rPr>
        <w:t>5</w:t>
      </w:r>
      <w:r w:rsidR="00AC5F1D">
        <w:rPr>
          <w:rFonts w:asciiTheme="minorHAnsi" w:hAnsiTheme="minorHAnsi" w:cstheme="minorHAnsi"/>
          <w:color w:val="auto"/>
        </w:rPr>
        <w:t>.3</w:t>
      </w:r>
      <w:r w:rsidR="001F66A1" w:rsidRPr="00794E57">
        <w:rPr>
          <w:rFonts w:asciiTheme="minorHAnsi" w:hAnsiTheme="minorHAnsi" w:cstheme="minorHAnsi"/>
          <w:color w:val="auto"/>
        </w:rPr>
        <w:t xml:space="preserve"> All deductions are duly recorded on the payslip. </w:t>
      </w:r>
    </w:p>
    <w:p w:rsidR="00E92612" w:rsidRPr="00794E57" w:rsidRDefault="00E92612" w:rsidP="00E61D44">
      <w:pPr>
        <w:pStyle w:val="Default"/>
        <w:spacing w:line="276" w:lineRule="auto"/>
        <w:rPr>
          <w:rFonts w:asciiTheme="minorHAnsi" w:hAnsiTheme="minorHAnsi" w:cstheme="minorHAnsi"/>
          <w:color w:val="auto"/>
        </w:rPr>
      </w:pPr>
    </w:p>
    <w:p w:rsidR="001F66A1" w:rsidRPr="00794E57" w:rsidRDefault="00FE336E" w:rsidP="00E61D44">
      <w:pPr>
        <w:pStyle w:val="Default"/>
        <w:spacing w:line="276" w:lineRule="auto"/>
        <w:rPr>
          <w:rFonts w:asciiTheme="minorHAnsi" w:hAnsiTheme="minorHAnsi" w:cstheme="minorHAnsi"/>
          <w:b/>
          <w:color w:val="auto"/>
        </w:rPr>
      </w:pPr>
      <w:r>
        <w:rPr>
          <w:rFonts w:asciiTheme="minorHAnsi" w:hAnsiTheme="minorHAnsi" w:cstheme="minorHAnsi"/>
          <w:b/>
          <w:color w:val="auto"/>
        </w:rPr>
        <w:lastRenderedPageBreak/>
        <w:t>6</w:t>
      </w:r>
      <w:r w:rsidR="003F2EB7">
        <w:rPr>
          <w:rFonts w:asciiTheme="minorHAnsi" w:hAnsiTheme="minorHAnsi" w:cstheme="minorHAnsi"/>
          <w:b/>
          <w:color w:val="auto"/>
        </w:rPr>
        <w:t>.0 Re</w:t>
      </w:r>
      <w:r w:rsidR="001F66A1" w:rsidRPr="00794E57">
        <w:rPr>
          <w:rFonts w:asciiTheme="minorHAnsi" w:hAnsiTheme="minorHAnsi" w:cstheme="minorHAnsi"/>
          <w:b/>
          <w:color w:val="auto"/>
        </w:rPr>
        <w:t>patriation Process</w:t>
      </w:r>
    </w:p>
    <w:p w:rsidR="00980A18" w:rsidRDefault="00980A18" w:rsidP="00E61D44">
      <w:pPr>
        <w:pStyle w:val="Default"/>
        <w:spacing w:line="276" w:lineRule="auto"/>
        <w:rPr>
          <w:rFonts w:asciiTheme="minorHAnsi" w:hAnsiTheme="minorHAnsi" w:cstheme="minorHAnsi"/>
          <w:color w:val="auto"/>
        </w:rPr>
      </w:pPr>
    </w:p>
    <w:p w:rsidR="001F66A1" w:rsidRPr="00794E57" w:rsidRDefault="00FE336E" w:rsidP="00E61D44">
      <w:pPr>
        <w:pStyle w:val="Default"/>
        <w:spacing w:line="276" w:lineRule="auto"/>
        <w:rPr>
          <w:rFonts w:asciiTheme="minorHAnsi" w:hAnsiTheme="minorHAnsi" w:cstheme="minorHAnsi"/>
          <w:color w:val="auto"/>
        </w:rPr>
      </w:pPr>
      <w:r>
        <w:rPr>
          <w:rFonts w:asciiTheme="minorHAnsi" w:hAnsiTheme="minorHAnsi" w:cstheme="minorHAnsi"/>
          <w:color w:val="auto"/>
        </w:rPr>
        <w:t>6</w:t>
      </w:r>
      <w:r w:rsidR="000A3E64">
        <w:rPr>
          <w:rFonts w:asciiTheme="minorHAnsi" w:hAnsiTheme="minorHAnsi" w:cstheme="minorHAnsi"/>
          <w:color w:val="auto"/>
        </w:rPr>
        <w:t xml:space="preserve">.1 The Employer will pay </w:t>
      </w:r>
      <w:r w:rsidR="001F66A1" w:rsidRPr="00794E57">
        <w:rPr>
          <w:rFonts w:asciiTheme="minorHAnsi" w:hAnsiTheme="minorHAnsi" w:cstheme="minorHAnsi"/>
          <w:color w:val="auto"/>
        </w:rPr>
        <w:t>for an airfare ticket for the Employee back to their home country upon com</w:t>
      </w:r>
      <w:r w:rsidR="003F2EB7">
        <w:rPr>
          <w:rFonts w:asciiTheme="minorHAnsi" w:hAnsiTheme="minorHAnsi" w:cstheme="minorHAnsi"/>
          <w:color w:val="auto"/>
        </w:rPr>
        <w:t xml:space="preserve">pletion of the </w:t>
      </w:r>
      <w:r w:rsidR="001F66A1" w:rsidRPr="00794E57">
        <w:rPr>
          <w:rFonts w:asciiTheme="minorHAnsi" w:hAnsiTheme="minorHAnsi" w:cstheme="minorHAnsi"/>
          <w:color w:val="auto"/>
        </w:rPr>
        <w:t>contract</w:t>
      </w:r>
      <w:r w:rsidR="003F2EB7">
        <w:rPr>
          <w:rFonts w:asciiTheme="minorHAnsi" w:hAnsiTheme="minorHAnsi" w:cstheme="minorHAnsi"/>
          <w:color w:val="auto"/>
        </w:rPr>
        <w:t xml:space="preserve"> term</w:t>
      </w:r>
      <w:r w:rsidR="001F66A1" w:rsidRPr="00794E57">
        <w:rPr>
          <w:rFonts w:asciiTheme="minorHAnsi" w:hAnsiTheme="minorHAnsi" w:cstheme="minorHAnsi"/>
          <w:color w:val="auto"/>
        </w:rPr>
        <w:t xml:space="preserve">. </w:t>
      </w:r>
    </w:p>
    <w:p w:rsidR="00980A18" w:rsidRDefault="00980A18" w:rsidP="00E61D44">
      <w:pPr>
        <w:pStyle w:val="Default"/>
        <w:spacing w:line="276" w:lineRule="auto"/>
        <w:rPr>
          <w:rFonts w:asciiTheme="minorHAnsi" w:hAnsiTheme="minorHAnsi" w:cstheme="minorHAnsi"/>
          <w:color w:val="auto"/>
        </w:rPr>
      </w:pPr>
    </w:p>
    <w:p w:rsidR="001F66A1" w:rsidRPr="00794E57" w:rsidRDefault="00FE336E" w:rsidP="00E61D44">
      <w:pPr>
        <w:pStyle w:val="Default"/>
        <w:spacing w:line="276" w:lineRule="auto"/>
        <w:rPr>
          <w:rFonts w:asciiTheme="minorHAnsi" w:hAnsiTheme="minorHAnsi" w:cstheme="minorHAnsi"/>
          <w:color w:val="auto"/>
        </w:rPr>
      </w:pPr>
      <w:r>
        <w:rPr>
          <w:rFonts w:asciiTheme="minorHAnsi" w:hAnsiTheme="minorHAnsi" w:cstheme="minorHAnsi"/>
          <w:color w:val="auto"/>
        </w:rPr>
        <w:t>6</w:t>
      </w:r>
      <w:r w:rsidR="001F66A1" w:rsidRPr="00794E57">
        <w:rPr>
          <w:rFonts w:asciiTheme="minorHAnsi" w:hAnsiTheme="minorHAnsi" w:cstheme="minorHAnsi"/>
          <w:color w:val="auto"/>
        </w:rPr>
        <w:t>.2 Should the contract end before its full term for any of the reasons outlined in sect</w:t>
      </w:r>
      <w:r w:rsidR="0061620C">
        <w:rPr>
          <w:rFonts w:asciiTheme="minorHAnsi" w:hAnsiTheme="minorHAnsi" w:cstheme="minorHAnsi"/>
          <w:color w:val="auto"/>
        </w:rPr>
        <w:t>ion 12</w:t>
      </w:r>
      <w:r w:rsidR="000A3E64">
        <w:rPr>
          <w:rFonts w:asciiTheme="minorHAnsi" w:hAnsiTheme="minorHAnsi" w:cstheme="minorHAnsi"/>
          <w:color w:val="auto"/>
        </w:rPr>
        <w:t xml:space="preserve"> below, the Employee may</w:t>
      </w:r>
      <w:r w:rsidR="001F66A1" w:rsidRPr="00794E57">
        <w:rPr>
          <w:rFonts w:asciiTheme="minorHAnsi" w:hAnsiTheme="minorHAnsi" w:cstheme="minorHAnsi"/>
          <w:color w:val="auto"/>
        </w:rPr>
        <w:t xml:space="preserve"> </w:t>
      </w:r>
      <w:r w:rsidR="003F2EB7">
        <w:rPr>
          <w:rFonts w:asciiTheme="minorHAnsi" w:hAnsiTheme="minorHAnsi" w:cstheme="minorHAnsi"/>
          <w:color w:val="auto"/>
        </w:rPr>
        <w:t xml:space="preserve">be </w:t>
      </w:r>
      <w:r w:rsidR="001F66A1" w:rsidRPr="00794E57">
        <w:rPr>
          <w:rFonts w:asciiTheme="minorHAnsi" w:hAnsiTheme="minorHAnsi" w:cstheme="minorHAnsi"/>
          <w:color w:val="auto"/>
        </w:rPr>
        <w:t>responsible fo</w:t>
      </w:r>
      <w:r w:rsidR="000A3E64">
        <w:rPr>
          <w:rFonts w:asciiTheme="minorHAnsi" w:hAnsiTheme="minorHAnsi" w:cstheme="minorHAnsi"/>
          <w:color w:val="auto"/>
        </w:rPr>
        <w:t xml:space="preserve">r paying their own airfare back. </w:t>
      </w:r>
      <w:r w:rsidR="001F66A1" w:rsidRPr="00794E57">
        <w:rPr>
          <w:rFonts w:asciiTheme="minorHAnsi" w:hAnsiTheme="minorHAnsi" w:cstheme="minorHAnsi"/>
          <w:color w:val="auto"/>
        </w:rPr>
        <w:t xml:space="preserve"> </w:t>
      </w:r>
    </w:p>
    <w:p w:rsidR="00980A18" w:rsidRDefault="00980A18" w:rsidP="00E61D44">
      <w:pPr>
        <w:pStyle w:val="Default"/>
        <w:spacing w:line="276" w:lineRule="auto"/>
        <w:rPr>
          <w:rFonts w:asciiTheme="minorHAnsi" w:hAnsiTheme="minorHAnsi" w:cstheme="minorHAnsi"/>
          <w:color w:val="auto"/>
        </w:rPr>
      </w:pPr>
    </w:p>
    <w:p w:rsidR="001F66A1" w:rsidRPr="00794E57" w:rsidRDefault="00FE336E" w:rsidP="00E61D44">
      <w:pPr>
        <w:pStyle w:val="Default"/>
        <w:spacing w:line="276" w:lineRule="auto"/>
        <w:rPr>
          <w:rFonts w:asciiTheme="minorHAnsi" w:hAnsiTheme="minorHAnsi" w:cstheme="minorHAnsi"/>
          <w:color w:val="auto"/>
        </w:rPr>
      </w:pPr>
      <w:r>
        <w:rPr>
          <w:rFonts w:asciiTheme="minorHAnsi" w:hAnsiTheme="minorHAnsi" w:cstheme="minorHAnsi"/>
          <w:color w:val="auto"/>
        </w:rPr>
        <w:t>6</w:t>
      </w:r>
      <w:r w:rsidR="001F66A1" w:rsidRPr="00794E57">
        <w:rPr>
          <w:rFonts w:asciiTheme="minorHAnsi" w:hAnsiTheme="minorHAnsi" w:cstheme="minorHAnsi"/>
          <w:color w:val="auto"/>
        </w:rPr>
        <w:t xml:space="preserve">.3 The Employer will be responsible for notifying the Immigration Office of the cancellation of the work permit as required. </w:t>
      </w:r>
    </w:p>
    <w:p w:rsidR="00980A18" w:rsidRDefault="00980A18" w:rsidP="00E61D44">
      <w:pPr>
        <w:pStyle w:val="Default"/>
        <w:spacing w:line="276" w:lineRule="auto"/>
        <w:rPr>
          <w:rFonts w:asciiTheme="minorHAnsi" w:hAnsiTheme="minorHAnsi" w:cstheme="minorHAnsi"/>
          <w:color w:val="auto"/>
        </w:rPr>
      </w:pPr>
    </w:p>
    <w:p w:rsidR="001F66A1" w:rsidRPr="00794E57" w:rsidRDefault="00FE336E" w:rsidP="00E61D44">
      <w:pPr>
        <w:pStyle w:val="Default"/>
        <w:spacing w:line="276" w:lineRule="auto"/>
        <w:rPr>
          <w:rFonts w:asciiTheme="minorHAnsi" w:hAnsiTheme="minorHAnsi" w:cstheme="minorHAnsi"/>
          <w:color w:val="auto"/>
        </w:rPr>
      </w:pPr>
      <w:r>
        <w:rPr>
          <w:rFonts w:asciiTheme="minorHAnsi" w:hAnsiTheme="minorHAnsi" w:cstheme="minorHAnsi"/>
          <w:color w:val="auto"/>
        </w:rPr>
        <w:t>6</w:t>
      </w:r>
      <w:r w:rsidR="001F66A1" w:rsidRPr="00794E57">
        <w:rPr>
          <w:rFonts w:asciiTheme="minorHAnsi" w:hAnsiTheme="minorHAnsi" w:cstheme="minorHAnsi"/>
          <w:color w:val="auto"/>
        </w:rPr>
        <w:t>.4 The Employer will r</w:t>
      </w:r>
      <w:r w:rsidR="003F2EB7">
        <w:rPr>
          <w:rFonts w:asciiTheme="minorHAnsi" w:hAnsiTheme="minorHAnsi" w:cstheme="minorHAnsi"/>
          <w:color w:val="auto"/>
        </w:rPr>
        <w:t>eturn any unused money deducted for the purpose of re</w:t>
      </w:r>
      <w:r w:rsidR="001F66A1" w:rsidRPr="00794E57">
        <w:rPr>
          <w:rFonts w:asciiTheme="minorHAnsi" w:hAnsiTheme="minorHAnsi" w:cstheme="minorHAnsi"/>
          <w:color w:val="auto"/>
        </w:rPr>
        <w:t>patriation back to the Employee at the e</w:t>
      </w:r>
      <w:r w:rsidR="00221419">
        <w:rPr>
          <w:rFonts w:asciiTheme="minorHAnsi" w:hAnsiTheme="minorHAnsi" w:cstheme="minorHAnsi"/>
          <w:color w:val="auto"/>
        </w:rPr>
        <w:t>nd of the completion of the</w:t>
      </w:r>
      <w:r w:rsidR="001F66A1" w:rsidRPr="00794E57">
        <w:rPr>
          <w:rFonts w:asciiTheme="minorHAnsi" w:hAnsiTheme="minorHAnsi" w:cstheme="minorHAnsi"/>
          <w:color w:val="auto"/>
        </w:rPr>
        <w:t xml:space="preserve"> contract</w:t>
      </w:r>
      <w:r w:rsidR="00221419">
        <w:rPr>
          <w:rFonts w:asciiTheme="minorHAnsi" w:hAnsiTheme="minorHAnsi" w:cstheme="minorHAnsi"/>
          <w:color w:val="auto"/>
        </w:rPr>
        <w:t xml:space="preserve"> term</w:t>
      </w:r>
      <w:r w:rsidR="001F66A1" w:rsidRPr="00794E57">
        <w:rPr>
          <w:rFonts w:asciiTheme="minorHAnsi" w:hAnsiTheme="minorHAnsi" w:cstheme="minorHAnsi"/>
          <w:color w:val="auto"/>
        </w:rPr>
        <w:t xml:space="preserve">.  </w:t>
      </w:r>
    </w:p>
    <w:p w:rsidR="00980A18" w:rsidRDefault="00980A18" w:rsidP="00E61D44">
      <w:pPr>
        <w:pStyle w:val="Default"/>
        <w:spacing w:line="276" w:lineRule="auto"/>
        <w:rPr>
          <w:rFonts w:asciiTheme="minorHAnsi" w:hAnsiTheme="minorHAnsi" w:cstheme="minorHAnsi"/>
          <w:color w:val="auto"/>
        </w:rPr>
      </w:pPr>
    </w:p>
    <w:p w:rsidR="001F66A1" w:rsidRPr="00794E57" w:rsidRDefault="00FE336E" w:rsidP="00E61D44">
      <w:pPr>
        <w:pStyle w:val="Default"/>
        <w:spacing w:line="276" w:lineRule="auto"/>
        <w:rPr>
          <w:rFonts w:asciiTheme="minorHAnsi" w:hAnsiTheme="minorHAnsi" w:cstheme="minorHAnsi"/>
          <w:color w:val="auto"/>
        </w:rPr>
      </w:pPr>
      <w:r>
        <w:rPr>
          <w:rFonts w:asciiTheme="minorHAnsi" w:hAnsiTheme="minorHAnsi" w:cstheme="minorHAnsi"/>
          <w:color w:val="auto"/>
        </w:rPr>
        <w:t>6</w:t>
      </w:r>
      <w:r w:rsidR="001F66A1" w:rsidRPr="00794E57">
        <w:rPr>
          <w:rFonts w:asciiTheme="minorHAnsi" w:hAnsiTheme="minorHAnsi" w:cstheme="minorHAnsi"/>
          <w:color w:val="auto"/>
        </w:rPr>
        <w:t xml:space="preserve">.5 The Employer </w:t>
      </w:r>
      <w:r w:rsidR="007E5C4B">
        <w:rPr>
          <w:rFonts w:asciiTheme="minorHAnsi" w:hAnsiTheme="minorHAnsi" w:cstheme="minorHAnsi"/>
          <w:color w:val="auto"/>
        </w:rPr>
        <w:t xml:space="preserve">reserves the right to offer a release letter for the Employee to continue employment in the Cook Islands with another Employer. </w:t>
      </w:r>
    </w:p>
    <w:p w:rsidR="001F66A1" w:rsidRPr="00794E57" w:rsidRDefault="001F66A1" w:rsidP="00E61D44">
      <w:pPr>
        <w:pStyle w:val="Default"/>
        <w:spacing w:line="276" w:lineRule="auto"/>
        <w:rPr>
          <w:rFonts w:asciiTheme="minorHAnsi" w:hAnsiTheme="minorHAnsi" w:cstheme="minorHAnsi"/>
          <w:color w:val="auto"/>
        </w:rPr>
      </w:pPr>
    </w:p>
    <w:p w:rsidR="001F66A1" w:rsidRPr="00794E57" w:rsidRDefault="00FE336E" w:rsidP="00E61D44">
      <w:pPr>
        <w:pStyle w:val="Default"/>
        <w:spacing w:line="276" w:lineRule="auto"/>
        <w:rPr>
          <w:rFonts w:asciiTheme="minorHAnsi" w:hAnsiTheme="minorHAnsi" w:cstheme="minorHAnsi"/>
          <w:b/>
          <w:color w:val="auto"/>
        </w:rPr>
      </w:pPr>
      <w:r>
        <w:rPr>
          <w:rFonts w:asciiTheme="minorHAnsi" w:hAnsiTheme="minorHAnsi" w:cstheme="minorHAnsi"/>
          <w:b/>
          <w:color w:val="auto"/>
        </w:rPr>
        <w:t xml:space="preserve">7.0 </w:t>
      </w:r>
      <w:r w:rsidR="001F66A1" w:rsidRPr="00794E57">
        <w:rPr>
          <w:rFonts w:asciiTheme="minorHAnsi" w:hAnsiTheme="minorHAnsi" w:cstheme="minorHAnsi"/>
          <w:b/>
          <w:color w:val="auto"/>
        </w:rPr>
        <w:t>Leave Entitlements</w:t>
      </w:r>
    </w:p>
    <w:p w:rsidR="00980A18" w:rsidRDefault="00980A18" w:rsidP="00E61D44">
      <w:pPr>
        <w:pStyle w:val="Default"/>
        <w:spacing w:line="276" w:lineRule="auto"/>
        <w:rPr>
          <w:rFonts w:asciiTheme="minorHAnsi" w:hAnsiTheme="minorHAnsi" w:cstheme="minorHAnsi"/>
          <w:b/>
          <w:color w:val="auto"/>
        </w:rPr>
      </w:pPr>
    </w:p>
    <w:p w:rsidR="001F66A1" w:rsidRPr="00794E57" w:rsidRDefault="00FE336E" w:rsidP="00E61D44">
      <w:pPr>
        <w:pStyle w:val="Default"/>
        <w:spacing w:line="276" w:lineRule="auto"/>
        <w:rPr>
          <w:rFonts w:asciiTheme="minorHAnsi" w:hAnsiTheme="minorHAnsi" w:cstheme="minorHAnsi"/>
          <w:b/>
        </w:rPr>
      </w:pPr>
      <w:r>
        <w:rPr>
          <w:rFonts w:asciiTheme="minorHAnsi" w:hAnsiTheme="minorHAnsi" w:cstheme="minorHAnsi"/>
          <w:b/>
          <w:color w:val="auto"/>
        </w:rPr>
        <w:t>7</w:t>
      </w:r>
      <w:r w:rsidR="001F66A1" w:rsidRPr="00794E57">
        <w:rPr>
          <w:rFonts w:asciiTheme="minorHAnsi" w:hAnsiTheme="minorHAnsi" w:cstheme="minorHAnsi"/>
          <w:b/>
          <w:color w:val="auto"/>
        </w:rPr>
        <w:t xml:space="preserve">.1 </w:t>
      </w:r>
      <w:r w:rsidR="001F66A1" w:rsidRPr="00794E57">
        <w:rPr>
          <w:rFonts w:asciiTheme="minorHAnsi" w:hAnsiTheme="minorHAnsi" w:cstheme="minorHAnsi"/>
          <w:b/>
        </w:rPr>
        <w:t>Annual Leave</w:t>
      </w:r>
    </w:p>
    <w:p w:rsidR="00980A18" w:rsidRDefault="00980A18" w:rsidP="00E61D44">
      <w:pPr>
        <w:pStyle w:val="Default"/>
        <w:spacing w:line="276" w:lineRule="auto"/>
        <w:rPr>
          <w:rFonts w:asciiTheme="minorHAnsi" w:hAnsiTheme="minorHAnsi" w:cstheme="minorHAnsi"/>
        </w:rPr>
      </w:pPr>
    </w:p>
    <w:p w:rsidR="001F66A1" w:rsidRPr="00794E57" w:rsidRDefault="00FE336E" w:rsidP="00E61D44">
      <w:pPr>
        <w:pStyle w:val="Default"/>
        <w:spacing w:line="276" w:lineRule="auto"/>
        <w:rPr>
          <w:rFonts w:asciiTheme="minorHAnsi" w:hAnsiTheme="minorHAnsi" w:cstheme="minorHAnsi"/>
        </w:rPr>
      </w:pPr>
      <w:r>
        <w:rPr>
          <w:rFonts w:asciiTheme="minorHAnsi" w:hAnsiTheme="minorHAnsi" w:cstheme="minorHAnsi"/>
        </w:rPr>
        <w:t>7</w:t>
      </w:r>
      <w:r w:rsidR="001F66A1" w:rsidRPr="00794E57">
        <w:rPr>
          <w:rFonts w:asciiTheme="minorHAnsi" w:hAnsiTheme="minorHAnsi" w:cstheme="minorHAnsi"/>
        </w:rPr>
        <w:t xml:space="preserve">.1.1 The Employee is entitled to 10 working days paid annual leave accrued for every twelve months of employment. </w:t>
      </w:r>
    </w:p>
    <w:p w:rsidR="00980A18" w:rsidRDefault="00980A18" w:rsidP="00E61D44">
      <w:pPr>
        <w:pStyle w:val="Default"/>
        <w:spacing w:line="276" w:lineRule="auto"/>
        <w:rPr>
          <w:rFonts w:asciiTheme="minorHAnsi" w:hAnsiTheme="minorHAnsi" w:cstheme="minorHAnsi"/>
        </w:rPr>
      </w:pPr>
    </w:p>
    <w:p w:rsidR="001F66A1" w:rsidRPr="00794E57" w:rsidRDefault="00FE336E" w:rsidP="00E61D44">
      <w:pPr>
        <w:pStyle w:val="Default"/>
        <w:spacing w:line="276" w:lineRule="auto"/>
        <w:rPr>
          <w:rFonts w:asciiTheme="minorHAnsi" w:hAnsiTheme="minorHAnsi" w:cstheme="minorHAnsi"/>
        </w:rPr>
      </w:pPr>
      <w:r>
        <w:rPr>
          <w:rFonts w:asciiTheme="minorHAnsi" w:hAnsiTheme="minorHAnsi" w:cstheme="minorHAnsi"/>
        </w:rPr>
        <w:t>7</w:t>
      </w:r>
      <w:r w:rsidR="001F66A1" w:rsidRPr="00794E57">
        <w:rPr>
          <w:rFonts w:asciiTheme="minorHAnsi" w:hAnsiTheme="minorHAnsi" w:cstheme="minorHAnsi"/>
        </w:rPr>
        <w:t xml:space="preserve">.1.2 The Employer can require the Employee to work for 6 </w:t>
      </w:r>
      <w:r w:rsidR="00980A18" w:rsidRPr="00794E57">
        <w:rPr>
          <w:rFonts w:asciiTheme="minorHAnsi" w:hAnsiTheme="minorHAnsi" w:cstheme="minorHAnsi"/>
        </w:rPr>
        <w:t>months’</w:t>
      </w:r>
      <w:r w:rsidR="001F66A1" w:rsidRPr="00794E57">
        <w:rPr>
          <w:rFonts w:asciiTheme="minorHAnsi" w:hAnsiTheme="minorHAnsi" w:cstheme="minorHAnsi"/>
        </w:rPr>
        <w:t xml:space="preserve"> maximum before using the annual leave entitlement for the first time. </w:t>
      </w:r>
    </w:p>
    <w:p w:rsidR="00980A18" w:rsidRDefault="00980A18" w:rsidP="00E61D44">
      <w:pPr>
        <w:pStyle w:val="Default"/>
        <w:spacing w:line="276" w:lineRule="auto"/>
        <w:rPr>
          <w:rFonts w:asciiTheme="minorHAnsi" w:hAnsiTheme="minorHAnsi" w:cstheme="minorHAnsi"/>
        </w:rPr>
      </w:pPr>
    </w:p>
    <w:p w:rsidR="001F66A1" w:rsidRPr="00794E57" w:rsidRDefault="00FE336E" w:rsidP="00E61D44">
      <w:pPr>
        <w:pStyle w:val="Default"/>
        <w:spacing w:line="276" w:lineRule="auto"/>
        <w:rPr>
          <w:rFonts w:asciiTheme="minorHAnsi" w:hAnsiTheme="minorHAnsi" w:cstheme="minorHAnsi"/>
        </w:rPr>
      </w:pPr>
      <w:r>
        <w:rPr>
          <w:rFonts w:asciiTheme="minorHAnsi" w:hAnsiTheme="minorHAnsi" w:cstheme="minorHAnsi"/>
        </w:rPr>
        <w:t>7</w:t>
      </w:r>
      <w:r w:rsidR="001F66A1" w:rsidRPr="00794E57">
        <w:rPr>
          <w:rFonts w:asciiTheme="minorHAnsi" w:hAnsiTheme="minorHAnsi" w:cstheme="minorHAnsi"/>
        </w:rPr>
        <w:t>.1.3 Annual leave will be taken at the mutual convenience of both parties.</w:t>
      </w:r>
    </w:p>
    <w:p w:rsidR="001F66A1" w:rsidRPr="00794E57" w:rsidRDefault="001F66A1" w:rsidP="00E61D44">
      <w:pPr>
        <w:pStyle w:val="Default"/>
        <w:spacing w:line="276" w:lineRule="auto"/>
        <w:rPr>
          <w:rFonts w:asciiTheme="minorHAnsi" w:hAnsiTheme="minorHAnsi" w:cstheme="minorHAnsi"/>
        </w:rPr>
      </w:pPr>
    </w:p>
    <w:p w:rsidR="001F66A1" w:rsidRPr="00794E57" w:rsidRDefault="00FE336E" w:rsidP="00E61D44">
      <w:pPr>
        <w:pStyle w:val="Default"/>
        <w:spacing w:line="276" w:lineRule="auto"/>
        <w:rPr>
          <w:rFonts w:asciiTheme="minorHAnsi" w:hAnsiTheme="minorHAnsi" w:cstheme="minorHAnsi"/>
          <w:b/>
        </w:rPr>
      </w:pPr>
      <w:r>
        <w:rPr>
          <w:rFonts w:asciiTheme="minorHAnsi" w:hAnsiTheme="minorHAnsi" w:cstheme="minorHAnsi"/>
          <w:b/>
        </w:rPr>
        <w:t xml:space="preserve">7.2 </w:t>
      </w:r>
      <w:r w:rsidR="001F66A1" w:rsidRPr="00794E57">
        <w:rPr>
          <w:rFonts w:asciiTheme="minorHAnsi" w:hAnsiTheme="minorHAnsi" w:cstheme="minorHAnsi"/>
          <w:b/>
        </w:rPr>
        <w:t>Public Holidays</w:t>
      </w:r>
    </w:p>
    <w:p w:rsidR="00980A18" w:rsidRDefault="00980A18" w:rsidP="00E61D44">
      <w:pPr>
        <w:pStyle w:val="Default"/>
        <w:spacing w:line="276" w:lineRule="auto"/>
        <w:rPr>
          <w:rFonts w:asciiTheme="minorHAnsi" w:hAnsiTheme="minorHAnsi" w:cstheme="minorHAnsi"/>
        </w:rPr>
      </w:pPr>
    </w:p>
    <w:p w:rsidR="001F66A1" w:rsidRPr="00794E57" w:rsidRDefault="00FE336E" w:rsidP="00E61D44">
      <w:pPr>
        <w:pStyle w:val="Default"/>
        <w:spacing w:line="276" w:lineRule="auto"/>
        <w:rPr>
          <w:rFonts w:asciiTheme="minorHAnsi" w:hAnsiTheme="minorHAnsi" w:cstheme="minorHAnsi"/>
        </w:rPr>
      </w:pPr>
      <w:r>
        <w:rPr>
          <w:rFonts w:asciiTheme="minorHAnsi" w:hAnsiTheme="minorHAnsi" w:cstheme="minorHAnsi"/>
        </w:rPr>
        <w:t>7</w:t>
      </w:r>
      <w:r w:rsidR="001F66A1" w:rsidRPr="00794E57">
        <w:rPr>
          <w:rFonts w:asciiTheme="minorHAnsi" w:hAnsiTheme="minorHAnsi" w:cstheme="minorHAnsi"/>
        </w:rPr>
        <w:t xml:space="preserve">.2.1 The Employee is entitled to public holidays pay at your ordinary rate as a matter of law pursuant to the Public Holidays Act 1999: </w:t>
      </w:r>
    </w:p>
    <w:p w:rsidR="007F754C" w:rsidRDefault="007F754C" w:rsidP="00E61D44">
      <w:pPr>
        <w:pStyle w:val="Default"/>
        <w:spacing w:line="276" w:lineRule="auto"/>
        <w:rPr>
          <w:rFonts w:asciiTheme="minorHAnsi" w:hAnsiTheme="minorHAnsi" w:cstheme="minorHAnsi"/>
          <w:color w:val="auto"/>
        </w:rPr>
      </w:pPr>
    </w:p>
    <w:p w:rsidR="00DA0810" w:rsidRDefault="00DA0810" w:rsidP="00E61D44">
      <w:pPr>
        <w:pStyle w:val="Default"/>
        <w:spacing w:line="276" w:lineRule="auto"/>
        <w:rPr>
          <w:rFonts w:asciiTheme="minorHAnsi" w:hAnsiTheme="minorHAnsi" w:cstheme="minorHAnsi"/>
          <w:color w:val="auto"/>
        </w:rPr>
      </w:pPr>
    </w:p>
    <w:p w:rsidR="00DA0810" w:rsidRDefault="00DA0810" w:rsidP="00E61D44">
      <w:pPr>
        <w:pStyle w:val="Default"/>
        <w:spacing w:line="276" w:lineRule="auto"/>
        <w:rPr>
          <w:rFonts w:asciiTheme="minorHAnsi" w:hAnsiTheme="minorHAnsi" w:cstheme="minorHAnsi"/>
          <w:color w:val="auto"/>
        </w:rPr>
      </w:pPr>
    </w:p>
    <w:p w:rsidR="00DA0810" w:rsidRDefault="00DA0810" w:rsidP="00E61D44">
      <w:pPr>
        <w:pStyle w:val="Default"/>
        <w:spacing w:line="276" w:lineRule="auto"/>
        <w:rPr>
          <w:rFonts w:asciiTheme="minorHAnsi" w:hAnsiTheme="minorHAnsi" w:cstheme="minorHAnsi"/>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F754C" w:rsidTr="007F754C">
        <w:trPr>
          <w:trHeight w:val="1312"/>
        </w:trPr>
        <w:tc>
          <w:tcPr>
            <w:tcW w:w="4508" w:type="dxa"/>
          </w:tcPr>
          <w:p w:rsidR="007F754C" w:rsidRPr="00F9222D" w:rsidRDefault="007F754C" w:rsidP="00E61D44">
            <w:pPr>
              <w:pStyle w:val="Default"/>
              <w:numPr>
                <w:ilvl w:val="0"/>
                <w:numId w:val="28"/>
              </w:numPr>
              <w:spacing w:line="276" w:lineRule="auto"/>
              <w:rPr>
                <w:rFonts w:asciiTheme="minorHAnsi" w:hAnsiTheme="minorHAnsi" w:cstheme="minorHAnsi"/>
                <w:color w:val="auto"/>
              </w:rPr>
            </w:pPr>
            <w:r w:rsidRPr="00F9222D">
              <w:rPr>
                <w:rFonts w:asciiTheme="minorHAnsi" w:hAnsiTheme="minorHAnsi" w:cstheme="minorHAnsi"/>
                <w:color w:val="auto"/>
              </w:rPr>
              <w:lastRenderedPageBreak/>
              <w:t xml:space="preserve">New Years Day 1st January </w:t>
            </w:r>
          </w:p>
          <w:p w:rsidR="007F754C" w:rsidRPr="00F9222D" w:rsidRDefault="007F754C" w:rsidP="00E61D44">
            <w:pPr>
              <w:pStyle w:val="Default"/>
              <w:numPr>
                <w:ilvl w:val="0"/>
                <w:numId w:val="28"/>
              </w:numPr>
              <w:spacing w:line="276" w:lineRule="auto"/>
              <w:rPr>
                <w:rFonts w:asciiTheme="minorHAnsi" w:hAnsiTheme="minorHAnsi" w:cstheme="minorHAnsi"/>
                <w:color w:val="auto"/>
              </w:rPr>
            </w:pPr>
            <w:r w:rsidRPr="00F9222D">
              <w:rPr>
                <w:rFonts w:asciiTheme="minorHAnsi" w:hAnsiTheme="minorHAnsi" w:cstheme="minorHAnsi"/>
                <w:color w:val="auto"/>
              </w:rPr>
              <w:t xml:space="preserve">Day After New Year 2nd of January </w:t>
            </w:r>
          </w:p>
          <w:p w:rsidR="007F754C" w:rsidRPr="00F9222D" w:rsidRDefault="007F754C" w:rsidP="00E61D44">
            <w:pPr>
              <w:pStyle w:val="Default"/>
              <w:numPr>
                <w:ilvl w:val="0"/>
                <w:numId w:val="28"/>
              </w:numPr>
              <w:spacing w:line="276" w:lineRule="auto"/>
              <w:rPr>
                <w:rFonts w:asciiTheme="minorHAnsi" w:hAnsiTheme="minorHAnsi" w:cstheme="minorHAnsi"/>
                <w:color w:val="auto"/>
              </w:rPr>
            </w:pPr>
            <w:r w:rsidRPr="00F9222D">
              <w:rPr>
                <w:rFonts w:asciiTheme="minorHAnsi" w:hAnsiTheme="minorHAnsi" w:cstheme="minorHAnsi"/>
                <w:color w:val="auto"/>
              </w:rPr>
              <w:t xml:space="preserve">Good Friday </w:t>
            </w:r>
          </w:p>
          <w:p w:rsidR="007F754C" w:rsidRDefault="007F754C" w:rsidP="00E61D44">
            <w:pPr>
              <w:pStyle w:val="Default"/>
              <w:numPr>
                <w:ilvl w:val="0"/>
                <w:numId w:val="28"/>
              </w:numPr>
              <w:spacing w:line="276" w:lineRule="auto"/>
              <w:rPr>
                <w:rFonts w:asciiTheme="minorHAnsi" w:hAnsiTheme="minorHAnsi" w:cstheme="minorHAnsi"/>
                <w:color w:val="auto"/>
              </w:rPr>
            </w:pPr>
            <w:r w:rsidRPr="00F9222D">
              <w:rPr>
                <w:rFonts w:asciiTheme="minorHAnsi" w:hAnsiTheme="minorHAnsi" w:cstheme="minorHAnsi"/>
                <w:color w:val="auto"/>
              </w:rPr>
              <w:t xml:space="preserve">Easter Monday </w:t>
            </w:r>
          </w:p>
          <w:p w:rsidR="001F00CE" w:rsidRPr="001F00CE" w:rsidRDefault="00B273CB" w:rsidP="001F00CE">
            <w:pPr>
              <w:pStyle w:val="Default"/>
              <w:numPr>
                <w:ilvl w:val="0"/>
                <w:numId w:val="28"/>
              </w:numPr>
              <w:spacing w:line="276" w:lineRule="auto"/>
              <w:rPr>
                <w:rFonts w:asciiTheme="minorHAnsi" w:hAnsiTheme="minorHAnsi" w:cstheme="minorHAnsi"/>
                <w:color w:val="auto"/>
              </w:rPr>
            </w:pPr>
            <w:r>
              <w:rPr>
                <w:rFonts w:asciiTheme="minorHAnsi" w:hAnsiTheme="minorHAnsi" w:cstheme="minorHAnsi"/>
                <w:color w:val="auto"/>
              </w:rPr>
              <w:t>ANZAC Day 25th of April (During Weekdays only)</w:t>
            </w:r>
          </w:p>
          <w:p w:rsidR="007F754C" w:rsidRPr="00F9222D" w:rsidRDefault="007F754C" w:rsidP="001F00CE">
            <w:pPr>
              <w:pStyle w:val="Default"/>
              <w:spacing w:line="276" w:lineRule="auto"/>
              <w:ind w:left="360"/>
              <w:rPr>
                <w:rFonts w:asciiTheme="minorHAnsi" w:hAnsiTheme="minorHAnsi" w:cstheme="minorHAnsi"/>
                <w:color w:val="auto"/>
              </w:rPr>
            </w:pPr>
          </w:p>
        </w:tc>
        <w:tc>
          <w:tcPr>
            <w:tcW w:w="4508" w:type="dxa"/>
          </w:tcPr>
          <w:p w:rsidR="001F00CE" w:rsidRPr="001F00CE" w:rsidRDefault="001F00CE" w:rsidP="001F00CE">
            <w:pPr>
              <w:pStyle w:val="Default"/>
              <w:numPr>
                <w:ilvl w:val="0"/>
                <w:numId w:val="28"/>
              </w:numPr>
              <w:spacing w:line="276" w:lineRule="auto"/>
              <w:rPr>
                <w:rFonts w:asciiTheme="minorHAnsi" w:hAnsiTheme="minorHAnsi" w:cstheme="minorHAnsi"/>
                <w:color w:val="auto"/>
              </w:rPr>
            </w:pPr>
            <w:r>
              <w:rPr>
                <w:rFonts w:asciiTheme="minorHAnsi" w:hAnsiTheme="minorHAnsi" w:cstheme="minorHAnsi"/>
                <w:color w:val="auto"/>
              </w:rPr>
              <w:t>Queen’s Birthday every first Monday of June</w:t>
            </w:r>
          </w:p>
          <w:p w:rsidR="00635696" w:rsidRDefault="00635696" w:rsidP="00E61D44">
            <w:pPr>
              <w:pStyle w:val="Default"/>
              <w:numPr>
                <w:ilvl w:val="0"/>
                <w:numId w:val="28"/>
              </w:numPr>
              <w:spacing w:line="276" w:lineRule="auto"/>
              <w:rPr>
                <w:rFonts w:asciiTheme="minorHAnsi" w:hAnsiTheme="minorHAnsi" w:cstheme="minorHAnsi"/>
                <w:color w:val="auto"/>
              </w:rPr>
            </w:pPr>
            <w:r>
              <w:rPr>
                <w:rFonts w:asciiTheme="minorHAnsi" w:hAnsiTheme="minorHAnsi" w:cstheme="minorHAnsi"/>
                <w:color w:val="auto"/>
              </w:rPr>
              <w:t>Ui Ariki Day every first Friday of July</w:t>
            </w:r>
          </w:p>
          <w:p w:rsidR="007F754C" w:rsidRPr="00F9222D" w:rsidRDefault="007F754C" w:rsidP="00E61D44">
            <w:pPr>
              <w:pStyle w:val="Default"/>
              <w:numPr>
                <w:ilvl w:val="0"/>
                <w:numId w:val="28"/>
              </w:numPr>
              <w:spacing w:line="276" w:lineRule="auto"/>
              <w:rPr>
                <w:rFonts w:asciiTheme="minorHAnsi" w:hAnsiTheme="minorHAnsi" w:cstheme="minorHAnsi"/>
                <w:color w:val="auto"/>
              </w:rPr>
            </w:pPr>
            <w:r w:rsidRPr="00F9222D">
              <w:rPr>
                <w:rFonts w:asciiTheme="minorHAnsi" w:hAnsiTheme="minorHAnsi" w:cstheme="minorHAnsi"/>
                <w:color w:val="auto"/>
              </w:rPr>
              <w:t xml:space="preserve">National Gospel Day 26th of October </w:t>
            </w:r>
          </w:p>
          <w:p w:rsidR="007F754C" w:rsidRPr="00F9222D" w:rsidRDefault="007F754C" w:rsidP="00E61D44">
            <w:pPr>
              <w:pStyle w:val="Default"/>
              <w:numPr>
                <w:ilvl w:val="0"/>
                <w:numId w:val="28"/>
              </w:numPr>
              <w:spacing w:line="276" w:lineRule="auto"/>
              <w:rPr>
                <w:rFonts w:asciiTheme="minorHAnsi" w:hAnsiTheme="minorHAnsi" w:cstheme="minorHAnsi"/>
                <w:color w:val="auto"/>
              </w:rPr>
            </w:pPr>
            <w:r w:rsidRPr="00F9222D">
              <w:rPr>
                <w:rFonts w:asciiTheme="minorHAnsi" w:hAnsiTheme="minorHAnsi" w:cstheme="minorHAnsi"/>
                <w:color w:val="auto"/>
              </w:rPr>
              <w:t xml:space="preserve">Christmas Day 25th of December </w:t>
            </w:r>
          </w:p>
          <w:p w:rsidR="007F754C" w:rsidRPr="00F9222D" w:rsidRDefault="007F754C" w:rsidP="00E61D44">
            <w:pPr>
              <w:pStyle w:val="Default"/>
              <w:numPr>
                <w:ilvl w:val="0"/>
                <w:numId w:val="28"/>
              </w:numPr>
              <w:spacing w:line="276" w:lineRule="auto"/>
              <w:rPr>
                <w:rFonts w:asciiTheme="minorHAnsi" w:hAnsiTheme="minorHAnsi" w:cstheme="minorHAnsi"/>
                <w:color w:val="auto"/>
              </w:rPr>
            </w:pPr>
            <w:r w:rsidRPr="00F9222D">
              <w:rPr>
                <w:rFonts w:asciiTheme="minorHAnsi" w:hAnsiTheme="minorHAnsi" w:cstheme="minorHAnsi"/>
                <w:color w:val="auto"/>
              </w:rPr>
              <w:t xml:space="preserve">Boxing Day 26th of December </w:t>
            </w:r>
          </w:p>
          <w:p w:rsidR="007F754C" w:rsidRPr="00F9222D" w:rsidRDefault="007F754C" w:rsidP="00E61D44">
            <w:pPr>
              <w:pStyle w:val="Default"/>
              <w:spacing w:line="276" w:lineRule="auto"/>
              <w:rPr>
                <w:rFonts w:asciiTheme="minorHAnsi" w:hAnsiTheme="minorHAnsi" w:cstheme="minorHAnsi"/>
                <w:color w:val="auto"/>
              </w:rPr>
            </w:pPr>
          </w:p>
        </w:tc>
      </w:tr>
    </w:tbl>
    <w:p w:rsidR="00635696" w:rsidRDefault="008E1D8E" w:rsidP="00635696">
      <w:pPr>
        <w:pStyle w:val="Default"/>
        <w:spacing w:line="276" w:lineRule="auto"/>
        <w:rPr>
          <w:rFonts w:asciiTheme="minorHAnsi" w:hAnsiTheme="minorHAnsi" w:cstheme="minorHAnsi"/>
        </w:rPr>
        <w:sectPr w:rsidR="00635696" w:rsidSect="00E61D44">
          <w:headerReference w:type="default" r:id="rId14"/>
          <w:footerReference w:type="even" r:id="rId15"/>
          <w:footerReference w:type="default" r:id="rId16"/>
          <w:headerReference w:type="first" r:id="rId17"/>
          <w:pgSz w:w="12240" w:h="15840"/>
          <w:pgMar w:top="1368" w:right="1440" w:bottom="1368" w:left="1440" w:header="720" w:footer="720" w:gutter="0"/>
          <w:cols w:space="720"/>
          <w:titlePg/>
          <w:docGrid w:linePitch="360"/>
        </w:sectPr>
      </w:pPr>
      <w:r>
        <w:rPr>
          <w:rFonts w:asciiTheme="minorHAnsi" w:hAnsiTheme="minorHAnsi" w:cstheme="minorHAnsi"/>
        </w:rPr>
        <w:t>7</w:t>
      </w:r>
      <w:r w:rsidRPr="00794E57">
        <w:rPr>
          <w:rFonts w:asciiTheme="minorHAnsi" w:hAnsiTheme="minorHAnsi" w:cstheme="minorHAnsi"/>
        </w:rPr>
        <w:t>.2.2 Should</w:t>
      </w:r>
      <w:r w:rsidR="001F66A1" w:rsidRPr="00794E57">
        <w:rPr>
          <w:rFonts w:asciiTheme="minorHAnsi" w:hAnsiTheme="minorHAnsi" w:cstheme="minorHAnsi"/>
        </w:rPr>
        <w:t xml:space="preserve"> the Employee be required to work on a public holiday, and by agreement with the Company, the Employee shall be awarded </w:t>
      </w:r>
      <w:r w:rsidR="001F66A1" w:rsidRPr="00794E57">
        <w:rPr>
          <w:rFonts w:asciiTheme="minorHAnsi" w:hAnsiTheme="minorHAnsi" w:cstheme="minorHAnsi"/>
          <w:b/>
        </w:rPr>
        <w:t xml:space="preserve">one </w:t>
      </w:r>
      <w:r w:rsidR="001F66A1" w:rsidRPr="00794E57">
        <w:rPr>
          <w:rFonts w:asciiTheme="minorHAnsi" w:hAnsiTheme="minorHAnsi" w:cstheme="minorHAnsi"/>
        </w:rPr>
        <w:t>o</w:t>
      </w:r>
      <w:r w:rsidR="00AB6349">
        <w:rPr>
          <w:rFonts w:asciiTheme="minorHAnsi" w:hAnsiTheme="minorHAnsi" w:cstheme="minorHAnsi"/>
        </w:rPr>
        <w:t xml:space="preserve">f the following compensation: </w:t>
      </w:r>
      <w:r w:rsidR="001F66A1" w:rsidRPr="00794E57">
        <w:rPr>
          <w:rFonts w:asciiTheme="minorHAnsi" w:hAnsiTheme="minorHAnsi" w:cstheme="minorHAnsi"/>
        </w:rPr>
        <w:t xml:space="preserve"> </w:t>
      </w:r>
    </w:p>
    <w:p w:rsidR="00AB6349" w:rsidRPr="00794E57" w:rsidRDefault="00AB6349" w:rsidP="00AB6349">
      <w:pPr>
        <w:pStyle w:val="Default"/>
        <w:numPr>
          <w:ilvl w:val="0"/>
          <w:numId w:val="19"/>
        </w:numPr>
        <w:spacing w:line="276" w:lineRule="auto"/>
        <w:rPr>
          <w:rFonts w:asciiTheme="minorHAnsi" w:hAnsiTheme="minorHAnsi" w:cstheme="minorHAnsi"/>
        </w:rPr>
      </w:pPr>
      <w:r w:rsidRPr="00794E57">
        <w:rPr>
          <w:rFonts w:asciiTheme="minorHAnsi" w:hAnsiTheme="minorHAnsi" w:cstheme="minorHAnsi"/>
        </w:rPr>
        <w:t>Double the ordinary rate of pay</w:t>
      </w:r>
    </w:p>
    <w:p w:rsidR="001F66A1" w:rsidRPr="00794E57" w:rsidRDefault="001F66A1" w:rsidP="00E61D44">
      <w:pPr>
        <w:pStyle w:val="Default"/>
        <w:numPr>
          <w:ilvl w:val="0"/>
          <w:numId w:val="19"/>
        </w:numPr>
        <w:spacing w:line="276" w:lineRule="auto"/>
        <w:rPr>
          <w:rFonts w:asciiTheme="minorHAnsi" w:hAnsiTheme="minorHAnsi" w:cstheme="minorHAnsi"/>
        </w:rPr>
      </w:pPr>
      <w:r w:rsidRPr="00794E57">
        <w:rPr>
          <w:rFonts w:asciiTheme="minorHAnsi" w:hAnsiTheme="minorHAnsi" w:cstheme="minorHAnsi"/>
        </w:rPr>
        <w:t>Time off in lieu.</w:t>
      </w:r>
    </w:p>
    <w:p w:rsidR="001F66A1" w:rsidRPr="00794E57" w:rsidRDefault="001F66A1" w:rsidP="00E61D44">
      <w:pPr>
        <w:pStyle w:val="Default"/>
        <w:numPr>
          <w:ilvl w:val="0"/>
          <w:numId w:val="19"/>
        </w:numPr>
        <w:spacing w:line="276" w:lineRule="auto"/>
        <w:rPr>
          <w:rFonts w:asciiTheme="minorHAnsi" w:hAnsiTheme="minorHAnsi" w:cstheme="minorHAnsi"/>
        </w:rPr>
      </w:pPr>
      <w:r w:rsidRPr="00794E57">
        <w:rPr>
          <w:rFonts w:asciiTheme="minorHAnsi" w:hAnsiTheme="minorHAnsi" w:cstheme="minorHAnsi"/>
        </w:rPr>
        <w:t>1 extra day annual leave</w:t>
      </w:r>
    </w:p>
    <w:p w:rsidR="007F754C" w:rsidRDefault="007F754C" w:rsidP="00E61D44">
      <w:pPr>
        <w:pStyle w:val="Default"/>
        <w:spacing w:line="276" w:lineRule="auto"/>
        <w:rPr>
          <w:rFonts w:asciiTheme="minorHAnsi" w:hAnsiTheme="minorHAnsi" w:cstheme="minorHAnsi"/>
        </w:rPr>
        <w:sectPr w:rsidR="007F754C" w:rsidSect="007F754C">
          <w:type w:val="continuous"/>
          <w:pgSz w:w="12240" w:h="15840"/>
          <w:pgMar w:top="1368" w:right="1440" w:bottom="1368" w:left="1440" w:header="720" w:footer="720" w:gutter="0"/>
          <w:cols w:num="2" w:space="720"/>
          <w:docGrid w:linePitch="360"/>
        </w:sectPr>
      </w:pPr>
    </w:p>
    <w:p w:rsidR="00DA0810" w:rsidRDefault="00DA0810" w:rsidP="00E61D44">
      <w:pPr>
        <w:pStyle w:val="Default"/>
        <w:spacing w:line="276" w:lineRule="auto"/>
        <w:rPr>
          <w:rFonts w:asciiTheme="minorHAnsi" w:hAnsiTheme="minorHAnsi" w:cstheme="minorHAnsi"/>
          <w:b/>
        </w:rPr>
      </w:pPr>
    </w:p>
    <w:p w:rsidR="001F66A1" w:rsidRPr="00794E57" w:rsidRDefault="00FE336E" w:rsidP="00E61D44">
      <w:pPr>
        <w:pStyle w:val="Default"/>
        <w:spacing w:line="276" w:lineRule="auto"/>
        <w:rPr>
          <w:rFonts w:asciiTheme="minorHAnsi" w:hAnsiTheme="minorHAnsi" w:cstheme="minorHAnsi"/>
          <w:b/>
        </w:rPr>
      </w:pPr>
      <w:r>
        <w:rPr>
          <w:rFonts w:asciiTheme="minorHAnsi" w:hAnsiTheme="minorHAnsi" w:cstheme="minorHAnsi"/>
          <w:b/>
        </w:rPr>
        <w:t xml:space="preserve">7.3 </w:t>
      </w:r>
      <w:r w:rsidR="001F66A1" w:rsidRPr="00794E57">
        <w:rPr>
          <w:rFonts w:asciiTheme="minorHAnsi" w:hAnsiTheme="minorHAnsi" w:cstheme="minorHAnsi"/>
          <w:b/>
        </w:rPr>
        <w:t>Sick Leave</w:t>
      </w:r>
    </w:p>
    <w:p w:rsidR="00980A18" w:rsidRDefault="00980A18" w:rsidP="00E61D44">
      <w:pPr>
        <w:pStyle w:val="Default"/>
        <w:spacing w:line="276" w:lineRule="auto"/>
        <w:rPr>
          <w:rFonts w:asciiTheme="minorHAnsi" w:hAnsiTheme="minorHAnsi" w:cstheme="minorHAnsi"/>
        </w:rPr>
      </w:pPr>
    </w:p>
    <w:p w:rsidR="00FE336E" w:rsidRDefault="00FE336E" w:rsidP="00E61D44">
      <w:pPr>
        <w:pStyle w:val="Default"/>
        <w:spacing w:line="276" w:lineRule="auto"/>
        <w:rPr>
          <w:rFonts w:asciiTheme="minorHAnsi" w:hAnsiTheme="minorHAnsi" w:cstheme="minorHAnsi"/>
        </w:rPr>
      </w:pPr>
      <w:r>
        <w:rPr>
          <w:rFonts w:asciiTheme="minorHAnsi" w:hAnsiTheme="minorHAnsi" w:cstheme="minorHAnsi"/>
        </w:rPr>
        <w:t xml:space="preserve">7.3.1 </w:t>
      </w:r>
      <w:r w:rsidR="001F66A1" w:rsidRPr="00794E57">
        <w:rPr>
          <w:rFonts w:asciiTheme="minorHAnsi" w:hAnsiTheme="minorHAnsi" w:cstheme="minorHAnsi"/>
        </w:rPr>
        <w:t xml:space="preserve">The Employee is entitled to 5 days paid sick leave accrued for every twelve months of employment. </w:t>
      </w:r>
    </w:p>
    <w:p w:rsidR="00980A18" w:rsidRDefault="00980A18" w:rsidP="00E61D44">
      <w:pPr>
        <w:pStyle w:val="Default"/>
        <w:spacing w:line="276" w:lineRule="auto"/>
        <w:rPr>
          <w:rFonts w:asciiTheme="minorHAnsi" w:hAnsiTheme="minorHAnsi" w:cstheme="minorHAnsi"/>
        </w:rPr>
      </w:pPr>
    </w:p>
    <w:p w:rsidR="001F66A1" w:rsidRPr="00794E57" w:rsidRDefault="00FE336E" w:rsidP="00E61D44">
      <w:pPr>
        <w:pStyle w:val="Default"/>
        <w:spacing w:line="276" w:lineRule="auto"/>
        <w:rPr>
          <w:rFonts w:asciiTheme="minorHAnsi" w:hAnsiTheme="minorHAnsi" w:cstheme="minorHAnsi"/>
        </w:rPr>
      </w:pPr>
      <w:r>
        <w:rPr>
          <w:rFonts w:asciiTheme="minorHAnsi" w:hAnsiTheme="minorHAnsi" w:cstheme="minorHAnsi"/>
        </w:rPr>
        <w:t xml:space="preserve">7.3.2 </w:t>
      </w:r>
      <w:r w:rsidR="001F66A1" w:rsidRPr="00794E57">
        <w:rPr>
          <w:rFonts w:asciiTheme="minorHAnsi" w:hAnsiTheme="minorHAnsi" w:cstheme="minorHAnsi"/>
        </w:rPr>
        <w:t xml:space="preserve">The Employer can require the Employee to work for 6 </w:t>
      </w:r>
      <w:r w:rsidR="00F9222D" w:rsidRPr="00794E57">
        <w:rPr>
          <w:rFonts w:asciiTheme="minorHAnsi" w:hAnsiTheme="minorHAnsi" w:cstheme="minorHAnsi"/>
        </w:rPr>
        <w:t>months’</w:t>
      </w:r>
      <w:r w:rsidR="001F66A1" w:rsidRPr="00794E57">
        <w:rPr>
          <w:rFonts w:asciiTheme="minorHAnsi" w:hAnsiTheme="minorHAnsi" w:cstheme="minorHAnsi"/>
        </w:rPr>
        <w:t xml:space="preserve"> maximum before using the sick leave entitlement for the first time.</w:t>
      </w:r>
    </w:p>
    <w:p w:rsidR="00980A18" w:rsidRDefault="00980A18" w:rsidP="00E61D44">
      <w:pPr>
        <w:pStyle w:val="Default"/>
        <w:spacing w:line="276" w:lineRule="auto"/>
        <w:rPr>
          <w:rFonts w:asciiTheme="minorHAnsi" w:hAnsiTheme="minorHAnsi" w:cstheme="minorHAnsi"/>
        </w:rPr>
      </w:pPr>
    </w:p>
    <w:p w:rsidR="001F66A1" w:rsidRDefault="00FE336E" w:rsidP="00E61D44">
      <w:pPr>
        <w:pStyle w:val="Default"/>
        <w:spacing w:line="276" w:lineRule="auto"/>
        <w:rPr>
          <w:rFonts w:asciiTheme="minorHAnsi" w:hAnsiTheme="minorHAnsi" w:cstheme="minorHAnsi"/>
        </w:rPr>
      </w:pPr>
      <w:r>
        <w:rPr>
          <w:rFonts w:asciiTheme="minorHAnsi" w:hAnsiTheme="minorHAnsi" w:cstheme="minorHAnsi"/>
        </w:rPr>
        <w:t xml:space="preserve">7.3.3 </w:t>
      </w:r>
      <w:r w:rsidR="001F66A1" w:rsidRPr="00794E57">
        <w:rPr>
          <w:rFonts w:asciiTheme="minorHAnsi" w:hAnsiTheme="minorHAnsi" w:cstheme="minorHAnsi"/>
        </w:rPr>
        <w:t xml:space="preserve">The Employer may require the Employee to provide a medical certificate after 2 days of consecutive sick leave. </w:t>
      </w:r>
    </w:p>
    <w:p w:rsidR="00FE336E" w:rsidRDefault="00FE336E" w:rsidP="00E61D44">
      <w:pPr>
        <w:pStyle w:val="Default"/>
        <w:spacing w:line="276" w:lineRule="auto"/>
        <w:rPr>
          <w:rFonts w:asciiTheme="minorHAnsi" w:hAnsiTheme="minorHAnsi" w:cstheme="minorHAnsi"/>
        </w:rPr>
      </w:pPr>
    </w:p>
    <w:p w:rsidR="00FE336E" w:rsidRPr="00FE336E" w:rsidRDefault="00FE336E" w:rsidP="00E61D44">
      <w:pPr>
        <w:pStyle w:val="Default"/>
        <w:spacing w:line="276" w:lineRule="auto"/>
        <w:rPr>
          <w:rFonts w:asciiTheme="minorHAnsi" w:hAnsiTheme="minorHAnsi" w:cstheme="minorHAnsi"/>
          <w:b/>
        </w:rPr>
      </w:pPr>
      <w:r w:rsidRPr="00FE336E">
        <w:rPr>
          <w:rFonts w:asciiTheme="minorHAnsi" w:hAnsiTheme="minorHAnsi" w:cstheme="minorHAnsi"/>
          <w:b/>
        </w:rPr>
        <w:t xml:space="preserve">7.4 Maternity and Paternity Leave </w:t>
      </w:r>
    </w:p>
    <w:p w:rsidR="00980A18" w:rsidRDefault="00980A18" w:rsidP="00E61D44">
      <w:pPr>
        <w:pStyle w:val="Default"/>
        <w:spacing w:line="276" w:lineRule="auto"/>
        <w:rPr>
          <w:rFonts w:asciiTheme="minorHAnsi" w:hAnsiTheme="minorHAnsi" w:cstheme="minorHAnsi"/>
        </w:rPr>
      </w:pPr>
    </w:p>
    <w:p w:rsidR="00FE336E" w:rsidRDefault="00FE336E" w:rsidP="00E61D44">
      <w:pPr>
        <w:pStyle w:val="Default"/>
        <w:spacing w:line="276" w:lineRule="auto"/>
        <w:rPr>
          <w:rFonts w:asciiTheme="minorHAnsi" w:hAnsiTheme="minorHAnsi" w:cstheme="minorHAnsi"/>
        </w:rPr>
      </w:pPr>
      <w:r>
        <w:rPr>
          <w:rFonts w:asciiTheme="minorHAnsi" w:hAnsiTheme="minorHAnsi" w:cstheme="minorHAnsi"/>
        </w:rPr>
        <w:t xml:space="preserve">7.4.1 The Employee, who is pregnant, is entitled to 6 </w:t>
      </w:r>
      <w:r w:rsidR="00DA0810">
        <w:rPr>
          <w:rFonts w:asciiTheme="minorHAnsi" w:hAnsiTheme="minorHAnsi" w:cstheme="minorHAnsi"/>
        </w:rPr>
        <w:t>weeks’</w:t>
      </w:r>
      <w:r w:rsidR="00871B1F">
        <w:rPr>
          <w:rFonts w:asciiTheme="minorHAnsi" w:hAnsiTheme="minorHAnsi" w:cstheme="minorHAnsi"/>
        </w:rPr>
        <w:t xml:space="preserve"> maternity leave, commencing</w:t>
      </w:r>
      <w:r>
        <w:rPr>
          <w:rFonts w:asciiTheme="minorHAnsi" w:hAnsiTheme="minorHAnsi" w:cstheme="minorHAnsi"/>
        </w:rPr>
        <w:t xml:space="preserve"> no earlier than 2 weeks before the expected delivery date and no later than the date of birth. </w:t>
      </w:r>
    </w:p>
    <w:p w:rsidR="00980A18" w:rsidRDefault="00980A18" w:rsidP="00E61D44">
      <w:pPr>
        <w:pStyle w:val="Default"/>
        <w:spacing w:line="276" w:lineRule="auto"/>
        <w:rPr>
          <w:rFonts w:asciiTheme="minorHAnsi" w:hAnsiTheme="minorHAnsi" w:cstheme="minorHAnsi"/>
        </w:rPr>
      </w:pPr>
    </w:p>
    <w:p w:rsidR="00E00025" w:rsidRDefault="00FE336E" w:rsidP="00E61D44">
      <w:pPr>
        <w:pStyle w:val="Default"/>
        <w:spacing w:line="276" w:lineRule="auto"/>
        <w:rPr>
          <w:rFonts w:asciiTheme="minorHAnsi" w:hAnsiTheme="minorHAnsi" w:cstheme="minorHAnsi"/>
        </w:rPr>
      </w:pPr>
      <w:r>
        <w:rPr>
          <w:rFonts w:asciiTheme="minorHAnsi" w:hAnsiTheme="minorHAnsi" w:cstheme="minorHAnsi"/>
        </w:rPr>
        <w:t xml:space="preserve">7.4.2 The Employee, who is pregnant, is entitled to a maternity leave pay of 6 weeks at her original rate of pay. </w:t>
      </w:r>
    </w:p>
    <w:p w:rsidR="00E00025" w:rsidRDefault="00E00025" w:rsidP="00E61D44">
      <w:pPr>
        <w:pStyle w:val="Default"/>
        <w:spacing w:line="276" w:lineRule="auto"/>
        <w:rPr>
          <w:rFonts w:asciiTheme="minorHAnsi" w:hAnsiTheme="minorHAnsi" w:cstheme="minorHAnsi"/>
        </w:rPr>
      </w:pPr>
    </w:p>
    <w:p w:rsidR="00FE336E" w:rsidRDefault="00E00025" w:rsidP="00E61D44">
      <w:pPr>
        <w:pStyle w:val="Default"/>
        <w:spacing w:line="276" w:lineRule="auto"/>
        <w:rPr>
          <w:rFonts w:asciiTheme="minorHAnsi" w:hAnsiTheme="minorHAnsi" w:cstheme="minorHAnsi"/>
        </w:rPr>
      </w:pPr>
      <w:r>
        <w:rPr>
          <w:rFonts w:asciiTheme="minorHAnsi" w:hAnsiTheme="minorHAnsi" w:cstheme="minorHAnsi"/>
        </w:rPr>
        <w:t>7.4.3 The Employer can apply for the Government Funded Paid Maternity Leave Scheme (GFPML)</w:t>
      </w:r>
      <w:r w:rsidR="00E50F92">
        <w:rPr>
          <w:rFonts w:asciiTheme="minorHAnsi" w:hAnsiTheme="minorHAnsi" w:cstheme="minorHAnsi"/>
        </w:rPr>
        <w:t xml:space="preserve"> </w:t>
      </w:r>
      <w:r>
        <w:rPr>
          <w:rFonts w:asciiTheme="minorHAnsi" w:hAnsiTheme="minorHAnsi" w:cstheme="minorHAnsi"/>
        </w:rPr>
        <w:t xml:space="preserve">for assistance (Contact Ministry </w:t>
      </w:r>
      <w:r w:rsidR="0061213A">
        <w:rPr>
          <w:rFonts w:asciiTheme="minorHAnsi" w:hAnsiTheme="minorHAnsi" w:cstheme="minorHAnsi"/>
        </w:rPr>
        <w:t>of</w:t>
      </w:r>
      <w:r>
        <w:rPr>
          <w:rFonts w:asciiTheme="minorHAnsi" w:hAnsiTheme="minorHAnsi" w:cstheme="minorHAnsi"/>
        </w:rPr>
        <w:t xml:space="preserve"> Internal Affairs) i</w:t>
      </w:r>
      <w:r w:rsidR="00FE336E">
        <w:rPr>
          <w:rFonts w:asciiTheme="minorHAnsi" w:hAnsiTheme="minorHAnsi" w:cstheme="minorHAnsi"/>
        </w:rPr>
        <w:t>f the Employee</w:t>
      </w:r>
      <w:r>
        <w:rPr>
          <w:rFonts w:asciiTheme="minorHAnsi" w:hAnsiTheme="minorHAnsi" w:cstheme="minorHAnsi"/>
        </w:rPr>
        <w:t>, who is pregnant,</w:t>
      </w:r>
      <w:r w:rsidR="00FE336E">
        <w:rPr>
          <w:rFonts w:asciiTheme="minorHAnsi" w:hAnsiTheme="minorHAnsi" w:cstheme="minorHAnsi"/>
        </w:rPr>
        <w:t xml:space="preserve"> is a Cook Islander</w:t>
      </w:r>
      <w:r w:rsidR="00871B1F">
        <w:rPr>
          <w:rFonts w:asciiTheme="minorHAnsi" w:hAnsiTheme="minorHAnsi" w:cstheme="minorHAnsi"/>
        </w:rPr>
        <w:t xml:space="preserve"> or PR, or spouse</w:t>
      </w:r>
      <w:r>
        <w:rPr>
          <w:rFonts w:asciiTheme="minorHAnsi" w:hAnsiTheme="minorHAnsi" w:cstheme="minorHAnsi"/>
        </w:rPr>
        <w:t>/partner</w:t>
      </w:r>
      <w:r w:rsidR="00871B1F">
        <w:rPr>
          <w:rFonts w:asciiTheme="minorHAnsi" w:hAnsiTheme="minorHAnsi" w:cstheme="minorHAnsi"/>
        </w:rPr>
        <w:t xml:space="preserve"> of a Cook Islander or PR,</w:t>
      </w:r>
      <w:r w:rsidR="00FE336E">
        <w:rPr>
          <w:rFonts w:asciiTheme="minorHAnsi" w:hAnsiTheme="minorHAnsi" w:cstheme="minorHAnsi"/>
        </w:rPr>
        <w:t xml:space="preserve"> </w:t>
      </w:r>
      <w:r w:rsidR="00871B1F">
        <w:rPr>
          <w:rFonts w:asciiTheme="minorHAnsi" w:hAnsiTheme="minorHAnsi" w:cstheme="minorHAnsi"/>
        </w:rPr>
        <w:t>o</w:t>
      </w:r>
      <w:r>
        <w:rPr>
          <w:rFonts w:asciiTheme="minorHAnsi" w:hAnsiTheme="minorHAnsi" w:cstheme="minorHAnsi"/>
        </w:rPr>
        <w:t xml:space="preserve">r a child of a PR. The Employer is responsible for paying the maternity leave for any other categories of Employees. </w:t>
      </w:r>
    </w:p>
    <w:p w:rsidR="00980A18" w:rsidRDefault="00980A18" w:rsidP="00E61D44">
      <w:pPr>
        <w:pStyle w:val="Default"/>
        <w:spacing w:line="276" w:lineRule="auto"/>
        <w:rPr>
          <w:rFonts w:asciiTheme="minorHAnsi" w:hAnsiTheme="minorHAnsi" w:cstheme="minorHAnsi"/>
        </w:rPr>
      </w:pPr>
    </w:p>
    <w:p w:rsidR="00FE336E" w:rsidRDefault="00E00025" w:rsidP="00E61D44">
      <w:pPr>
        <w:pStyle w:val="Default"/>
        <w:spacing w:line="276" w:lineRule="auto"/>
        <w:rPr>
          <w:rFonts w:asciiTheme="minorHAnsi" w:hAnsiTheme="minorHAnsi" w:cstheme="minorHAnsi"/>
        </w:rPr>
      </w:pPr>
      <w:r>
        <w:rPr>
          <w:rFonts w:asciiTheme="minorHAnsi" w:hAnsiTheme="minorHAnsi" w:cstheme="minorHAnsi"/>
        </w:rPr>
        <w:lastRenderedPageBreak/>
        <w:t>7.4.4</w:t>
      </w:r>
      <w:r w:rsidR="00FE336E">
        <w:rPr>
          <w:rFonts w:asciiTheme="minorHAnsi" w:hAnsiTheme="minorHAnsi" w:cstheme="minorHAnsi"/>
        </w:rPr>
        <w:t xml:space="preserve"> The Employee is entitled to return to the position usually held prior to her leaving for maternity leave or a position with conditions</w:t>
      </w:r>
      <w:r w:rsidR="00871B1F">
        <w:rPr>
          <w:rFonts w:asciiTheme="minorHAnsi" w:hAnsiTheme="minorHAnsi" w:cstheme="minorHAnsi"/>
        </w:rPr>
        <w:t xml:space="preserve"> equi</w:t>
      </w:r>
      <w:r w:rsidR="00FE336E">
        <w:rPr>
          <w:rFonts w:asciiTheme="minorHAnsi" w:hAnsiTheme="minorHAnsi" w:cstheme="minorHAnsi"/>
        </w:rPr>
        <w:t xml:space="preserve">valent to her original position. </w:t>
      </w:r>
    </w:p>
    <w:p w:rsidR="00F9222D" w:rsidRDefault="00F9222D" w:rsidP="00E61D44">
      <w:pPr>
        <w:pStyle w:val="Default"/>
        <w:spacing w:line="276" w:lineRule="auto"/>
        <w:rPr>
          <w:rFonts w:asciiTheme="minorHAnsi" w:hAnsiTheme="minorHAnsi" w:cstheme="minorHAnsi"/>
        </w:rPr>
      </w:pPr>
    </w:p>
    <w:p w:rsidR="00FE336E" w:rsidRPr="00794E57" w:rsidRDefault="00E00025" w:rsidP="00E61D44">
      <w:pPr>
        <w:pStyle w:val="Default"/>
        <w:spacing w:line="276" w:lineRule="auto"/>
        <w:rPr>
          <w:rFonts w:asciiTheme="minorHAnsi" w:hAnsiTheme="minorHAnsi" w:cstheme="minorHAnsi"/>
        </w:rPr>
      </w:pPr>
      <w:r>
        <w:rPr>
          <w:rFonts w:asciiTheme="minorHAnsi" w:hAnsiTheme="minorHAnsi" w:cstheme="minorHAnsi"/>
        </w:rPr>
        <w:t>7.4.5</w:t>
      </w:r>
      <w:r w:rsidR="00FE336E">
        <w:rPr>
          <w:rFonts w:asciiTheme="minorHAnsi" w:hAnsiTheme="minorHAnsi" w:cstheme="minorHAnsi"/>
        </w:rPr>
        <w:t xml:space="preserve"> The Employee, whose partner or spouse has given birth, is entitled to 2 working days paid leave, paid at the original rate of pay and 3 working days of unpaid leave, in the 6 weeks following the birth. </w:t>
      </w:r>
    </w:p>
    <w:p w:rsidR="00980A18" w:rsidRDefault="00980A18" w:rsidP="00E61D44">
      <w:pPr>
        <w:pStyle w:val="Default"/>
        <w:spacing w:line="276" w:lineRule="auto"/>
        <w:rPr>
          <w:rFonts w:asciiTheme="minorHAnsi" w:hAnsiTheme="minorHAnsi" w:cstheme="minorHAnsi"/>
          <w:b/>
          <w:color w:val="auto"/>
        </w:rPr>
      </w:pPr>
    </w:p>
    <w:p w:rsidR="001F66A1" w:rsidRPr="00794E57" w:rsidRDefault="00FE336E" w:rsidP="00E61D44">
      <w:pPr>
        <w:pStyle w:val="Default"/>
        <w:spacing w:line="276" w:lineRule="auto"/>
        <w:rPr>
          <w:rFonts w:asciiTheme="minorHAnsi" w:hAnsiTheme="minorHAnsi" w:cstheme="minorHAnsi"/>
          <w:b/>
          <w:color w:val="auto"/>
        </w:rPr>
      </w:pPr>
      <w:r>
        <w:rPr>
          <w:rFonts w:asciiTheme="minorHAnsi" w:hAnsiTheme="minorHAnsi" w:cstheme="minorHAnsi"/>
          <w:b/>
          <w:color w:val="auto"/>
        </w:rPr>
        <w:t xml:space="preserve">8.0 </w:t>
      </w:r>
      <w:r w:rsidR="001F66A1" w:rsidRPr="00794E57">
        <w:rPr>
          <w:rFonts w:asciiTheme="minorHAnsi" w:hAnsiTheme="minorHAnsi" w:cstheme="minorHAnsi"/>
          <w:b/>
          <w:color w:val="auto"/>
        </w:rPr>
        <w:t>General Duties and Obligations of the Employer</w:t>
      </w:r>
    </w:p>
    <w:p w:rsidR="00980A18" w:rsidRDefault="00980A18" w:rsidP="00E61D44">
      <w:pPr>
        <w:pStyle w:val="Default"/>
        <w:spacing w:line="276" w:lineRule="auto"/>
        <w:rPr>
          <w:rFonts w:asciiTheme="minorHAnsi" w:hAnsiTheme="minorHAnsi" w:cstheme="minorHAnsi"/>
          <w:color w:val="auto"/>
        </w:rPr>
      </w:pPr>
    </w:p>
    <w:p w:rsidR="001F66A1" w:rsidRPr="00794E57" w:rsidRDefault="00980A18" w:rsidP="00E61D44">
      <w:pPr>
        <w:pStyle w:val="Default"/>
        <w:spacing w:line="276" w:lineRule="auto"/>
        <w:rPr>
          <w:rFonts w:asciiTheme="minorHAnsi" w:hAnsiTheme="minorHAnsi" w:cstheme="minorHAnsi"/>
        </w:rPr>
      </w:pPr>
      <w:r>
        <w:rPr>
          <w:rFonts w:asciiTheme="minorHAnsi" w:hAnsiTheme="minorHAnsi" w:cstheme="minorHAnsi"/>
          <w:color w:val="auto"/>
        </w:rPr>
        <w:t>8</w:t>
      </w:r>
      <w:r w:rsidR="001F66A1" w:rsidRPr="00794E57">
        <w:rPr>
          <w:rFonts w:asciiTheme="minorHAnsi" w:hAnsiTheme="minorHAnsi" w:cstheme="minorHAnsi"/>
          <w:color w:val="auto"/>
        </w:rPr>
        <w:t xml:space="preserve">.1 The Employer shall abide by the Laws of the Cook Islands, including the Employment Relations Act 2012. </w:t>
      </w:r>
    </w:p>
    <w:p w:rsidR="00980A18" w:rsidRDefault="00980A18" w:rsidP="00E61D44">
      <w:pPr>
        <w:pStyle w:val="Default"/>
        <w:spacing w:line="276" w:lineRule="auto"/>
        <w:rPr>
          <w:rFonts w:asciiTheme="minorHAnsi" w:hAnsiTheme="minorHAnsi" w:cstheme="minorHAnsi"/>
          <w:color w:val="auto"/>
        </w:rPr>
      </w:pPr>
    </w:p>
    <w:p w:rsidR="001F66A1" w:rsidRDefault="00980A18" w:rsidP="00E61D44">
      <w:pPr>
        <w:pStyle w:val="Default"/>
        <w:spacing w:line="276" w:lineRule="auto"/>
        <w:rPr>
          <w:rFonts w:asciiTheme="minorHAnsi" w:hAnsiTheme="minorHAnsi" w:cstheme="minorHAnsi"/>
          <w:color w:val="auto"/>
        </w:rPr>
      </w:pPr>
      <w:r>
        <w:rPr>
          <w:rFonts w:asciiTheme="minorHAnsi" w:hAnsiTheme="minorHAnsi" w:cstheme="minorHAnsi"/>
          <w:color w:val="auto"/>
        </w:rPr>
        <w:t>8</w:t>
      </w:r>
      <w:r w:rsidR="001F66A1" w:rsidRPr="00794E57">
        <w:rPr>
          <w:rFonts w:asciiTheme="minorHAnsi" w:hAnsiTheme="minorHAnsi" w:cstheme="minorHAnsi"/>
          <w:color w:val="auto"/>
        </w:rPr>
        <w:t xml:space="preserve">.2 The Employer shall be responsible for the Employee’s incoming airfare and transit visa into the country (Cook Islands) and the costs of the </w:t>
      </w:r>
      <w:r w:rsidR="00E00025">
        <w:rPr>
          <w:rFonts w:asciiTheme="minorHAnsi" w:hAnsiTheme="minorHAnsi" w:cstheme="minorHAnsi"/>
          <w:color w:val="auto"/>
        </w:rPr>
        <w:t xml:space="preserve">work permit application </w:t>
      </w:r>
      <w:r w:rsidR="00E50F92">
        <w:rPr>
          <w:rFonts w:asciiTheme="minorHAnsi" w:hAnsiTheme="minorHAnsi" w:cstheme="minorHAnsi"/>
          <w:color w:val="auto"/>
        </w:rPr>
        <w:t xml:space="preserve">process and any other costs as </w:t>
      </w:r>
      <w:r w:rsidR="00E00025">
        <w:rPr>
          <w:rFonts w:asciiTheme="minorHAnsi" w:hAnsiTheme="minorHAnsi" w:cstheme="minorHAnsi"/>
          <w:color w:val="auto"/>
        </w:rPr>
        <w:t xml:space="preserve">discussed and agreed with the Employee. </w:t>
      </w:r>
    </w:p>
    <w:p w:rsidR="00E00025" w:rsidRDefault="00E00025" w:rsidP="00E61D44">
      <w:pPr>
        <w:pStyle w:val="Default"/>
        <w:spacing w:line="276" w:lineRule="auto"/>
        <w:rPr>
          <w:rFonts w:asciiTheme="minorHAnsi" w:hAnsiTheme="minorHAnsi" w:cstheme="minorHAnsi"/>
          <w:color w:val="auto"/>
        </w:rPr>
      </w:pPr>
    </w:p>
    <w:p w:rsidR="00E00025" w:rsidRPr="00794E57" w:rsidRDefault="00E00025" w:rsidP="00E61D44">
      <w:pPr>
        <w:pStyle w:val="Default"/>
        <w:spacing w:line="276" w:lineRule="auto"/>
        <w:rPr>
          <w:rFonts w:asciiTheme="minorHAnsi" w:hAnsiTheme="minorHAnsi" w:cstheme="minorHAnsi"/>
          <w:color w:val="auto"/>
        </w:rPr>
      </w:pPr>
      <w:r>
        <w:rPr>
          <w:rFonts w:asciiTheme="minorHAnsi" w:hAnsiTheme="minorHAnsi" w:cstheme="minorHAnsi"/>
          <w:color w:val="auto"/>
        </w:rPr>
        <w:t xml:space="preserve">8.3 </w:t>
      </w:r>
      <w:r w:rsidR="001A12B2">
        <w:rPr>
          <w:rFonts w:asciiTheme="minorHAnsi" w:hAnsiTheme="minorHAnsi" w:cstheme="minorHAnsi"/>
          <w:color w:val="auto"/>
        </w:rPr>
        <w:t>The Employer shall</w:t>
      </w:r>
      <w:r w:rsidRPr="00794E57">
        <w:rPr>
          <w:rFonts w:asciiTheme="minorHAnsi" w:hAnsiTheme="minorHAnsi" w:cstheme="minorHAnsi"/>
          <w:color w:val="auto"/>
        </w:rPr>
        <w:t xml:space="preserve"> </w:t>
      </w:r>
      <w:r w:rsidR="001A12B2">
        <w:rPr>
          <w:rFonts w:asciiTheme="minorHAnsi" w:hAnsiTheme="minorHAnsi" w:cstheme="minorHAnsi"/>
          <w:color w:val="auto"/>
        </w:rPr>
        <w:t xml:space="preserve">train, instruct and monitor the Employee </w:t>
      </w:r>
      <w:r w:rsidRPr="00794E57">
        <w:rPr>
          <w:rFonts w:asciiTheme="minorHAnsi" w:hAnsiTheme="minorHAnsi" w:cstheme="minorHAnsi"/>
          <w:color w:val="auto"/>
        </w:rPr>
        <w:t>as p</w:t>
      </w:r>
      <w:r w:rsidR="001A12B2">
        <w:rPr>
          <w:rFonts w:asciiTheme="minorHAnsi" w:hAnsiTheme="minorHAnsi" w:cstheme="minorHAnsi"/>
          <w:color w:val="auto"/>
        </w:rPr>
        <w:t>er the Job Description and follow</w:t>
      </w:r>
      <w:r w:rsidRPr="00794E57">
        <w:rPr>
          <w:rFonts w:asciiTheme="minorHAnsi" w:hAnsiTheme="minorHAnsi" w:cstheme="minorHAnsi"/>
          <w:color w:val="auto"/>
        </w:rPr>
        <w:t xml:space="preserve"> the Company’s policies and staff manuals, including the code of conduct.  </w:t>
      </w:r>
    </w:p>
    <w:p w:rsidR="00980A18" w:rsidRDefault="00980A18" w:rsidP="00E61D44">
      <w:pPr>
        <w:pStyle w:val="Default"/>
        <w:spacing w:line="276" w:lineRule="auto"/>
        <w:rPr>
          <w:rFonts w:asciiTheme="minorHAnsi" w:hAnsiTheme="minorHAnsi" w:cstheme="minorHAnsi"/>
          <w:color w:val="auto"/>
        </w:rPr>
      </w:pPr>
    </w:p>
    <w:p w:rsidR="001F66A1" w:rsidRPr="00794E57" w:rsidRDefault="00980A18" w:rsidP="00E61D44">
      <w:pPr>
        <w:pStyle w:val="Default"/>
        <w:spacing w:line="276" w:lineRule="auto"/>
        <w:rPr>
          <w:rFonts w:asciiTheme="minorHAnsi" w:hAnsiTheme="minorHAnsi" w:cstheme="minorHAnsi"/>
          <w:color w:val="auto"/>
        </w:rPr>
      </w:pPr>
      <w:r>
        <w:rPr>
          <w:rFonts w:asciiTheme="minorHAnsi" w:hAnsiTheme="minorHAnsi" w:cstheme="minorHAnsi"/>
          <w:color w:val="auto"/>
        </w:rPr>
        <w:t>8</w:t>
      </w:r>
      <w:r w:rsidR="00E00025">
        <w:rPr>
          <w:rFonts w:asciiTheme="minorHAnsi" w:hAnsiTheme="minorHAnsi" w:cstheme="minorHAnsi"/>
          <w:color w:val="auto"/>
        </w:rPr>
        <w:t>.4</w:t>
      </w:r>
      <w:r w:rsidR="001F66A1" w:rsidRPr="00794E57">
        <w:rPr>
          <w:rFonts w:asciiTheme="minorHAnsi" w:hAnsiTheme="minorHAnsi" w:cstheme="minorHAnsi"/>
          <w:color w:val="auto"/>
        </w:rPr>
        <w:t xml:space="preserve"> The Employer shall be responsible for assisting the registration of the Employee with Tax Department and the CINSF Office.</w:t>
      </w:r>
    </w:p>
    <w:p w:rsidR="001F66A1" w:rsidRPr="00794E57" w:rsidRDefault="001F66A1" w:rsidP="00E61D44">
      <w:pPr>
        <w:pStyle w:val="Default"/>
        <w:spacing w:line="276" w:lineRule="auto"/>
        <w:rPr>
          <w:rFonts w:asciiTheme="minorHAnsi" w:hAnsiTheme="minorHAnsi" w:cstheme="minorHAnsi"/>
          <w:color w:val="auto"/>
        </w:rPr>
      </w:pPr>
    </w:p>
    <w:p w:rsidR="001F66A1" w:rsidRPr="00794E57" w:rsidRDefault="00980A18" w:rsidP="00E61D44">
      <w:pPr>
        <w:pStyle w:val="Default"/>
        <w:spacing w:line="276" w:lineRule="auto"/>
        <w:rPr>
          <w:rFonts w:asciiTheme="minorHAnsi" w:hAnsiTheme="minorHAnsi" w:cstheme="minorHAnsi"/>
          <w:color w:val="auto"/>
        </w:rPr>
      </w:pPr>
      <w:r>
        <w:rPr>
          <w:rFonts w:asciiTheme="minorHAnsi" w:hAnsiTheme="minorHAnsi" w:cstheme="minorHAnsi"/>
          <w:b/>
          <w:bCs/>
          <w:color w:val="auto"/>
        </w:rPr>
        <w:t>9</w:t>
      </w:r>
      <w:r w:rsidR="001F66A1" w:rsidRPr="00794E57">
        <w:rPr>
          <w:rFonts w:asciiTheme="minorHAnsi" w:hAnsiTheme="minorHAnsi" w:cstheme="minorHAnsi"/>
          <w:b/>
          <w:bCs/>
          <w:color w:val="auto"/>
        </w:rPr>
        <w:t>.0 General duties and responsibilities of the Employee</w:t>
      </w:r>
      <w:r w:rsidR="001F66A1" w:rsidRPr="00794E57">
        <w:rPr>
          <w:rFonts w:asciiTheme="minorHAnsi" w:hAnsiTheme="minorHAnsi" w:cstheme="minorHAnsi"/>
          <w:color w:val="auto"/>
        </w:rPr>
        <w:t xml:space="preserve"> </w:t>
      </w:r>
    </w:p>
    <w:p w:rsidR="006D6D47" w:rsidRDefault="006D6D47" w:rsidP="00E61D44">
      <w:pPr>
        <w:pStyle w:val="Default"/>
        <w:spacing w:line="276" w:lineRule="auto"/>
        <w:rPr>
          <w:rFonts w:asciiTheme="minorHAnsi" w:hAnsiTheme="minorHAnsi" w:cstheme="minorHAnsi"/>
          <w:color w:val="auto"/>
        </w:rPr>
      </w:pPr>
    </w:p>
    <w:p w:rsidR="001F66A1" w:rsidRPr="00794E57" w:rsidRDefault="00980A18" w:rsidP="00E61D44">
      <w:pPr>
        <w:pStyle w:val="Default"/>
        <w:spacing w:line="276" w:lineRule="auto"/>
        <w:rPr>
          <w:rFonts w:asciiTheme="minorHAnsi" w:hAnsiTheme="minorHAnsi" w:cstheme="minorHAnsi"/>
          <w:color w:val="auto"/>
        </w:rPr>
      </w:pPr>
      <w:r>
        <w:rPr>
          <w:rFonts w:asciiTheme="minorHAnsi" w:hAnsiTheme="minorHAnsi" w:cstheme="minorHAnsi"/>
          <w:color w:val="auto"/>
        </w:rPr>
        <w:t>9.</w:t>
      </w:r>
      <w:r w:rsidR="001F66A1" w:rsidRPr="00794E57">
        <w:rPr>
          <w:rFonts w:asciiTheme="minorHAnsi" w:hAnsiTheme="minorHAnsi" w:cstheme="minorHAnsi"/>
          <w:color w:val="auto"/>
        </w:rPr>
        <w:t xml:space="preserve">1 The Employee shall abide </w:t>
      </w:r>
      <w:r w:rsidR="003F2EB7">
        <w:rPr>
          <w:rFonts w:asciiTheme="minorHAnsi" w:hAnsiTheme="minorHAnsi" w:cstheme="minorHAnsi"/>
          <w:color w:val="auto"/>
        </w:rPr>
        <w:t>by the laws of the Cook Islands</w:t>
      </w:r>
      <w:r w:rsidR="001F66A1" w:rsidRPr="00794E57">
        <w:rPr>
          <w:rFonts w:asciiTheme="minorHAnsi" w:hAnsiTheme="minorHAnsi" w:cstheme="minorHAnsi"/>
          <w:color w:val="auto"/>
        </w:rPr>
        <w:t xml:space="preserve">, including the Employment Relations Act 2012 as well as respect the customs and traditions of our people. </w:t>
      </w:r>
    </w:p>
    <w:p w:rsidR="006D6D47" w:rsidRDefault="006D6D47" w:rsidP="00E61D44">
      <w:pPr>
        <w:pStyle w:val="Default"/>
        <w:spacing w:line="276" w:lineRule="auto"/>
        <w:rPr>
          <w:rFonts w:asciiTheme="minorHAnsi" w:hAnsiTheme="minorHAnsi" w:cstheme="minorHAnsi"/>
          <w:color w:val="auto"/>
        </w:rPr>
      </w:pPr>
    </w:p>
    <w:p w:rsidR="001F66A1" w:rsidRPr="00794E57" w:rsidRDefault="00980A18" w:rsidP="00E61D44">
      <w:pPr>
        <w:pStyle w:val="Default"/>
        <w:spacing w:line="276" w:lineRule="auto"/>
        <w:rPr>
          <w:rFonts w:asciiTheme="minorHAnsi" w:hAnsiTheme="minorHAnsi" w:cstheme="minorHAnsi"/>
          <w:color w:val="auto"/>
        </w:rPr>
      </w:pPr>
      <w:r>
        <w:rPr>
          <w:rFonts w:asciiTheme="minorHAnsi" w:hAnsiTheme="minorHAnsi" w:cstheme="minorHAnsi"/>
          <w:color w:val="auto"/>
        </w:rPr>
        <w:t>9</w:t>
      </w:r>
      <w:r w:rsidR="001F66A1" w:rsidRPr="00794E57">
        <w:rPr>
          <w:rFonts w:asciiTheme="minorHAnsi" w:hAnsiTheme="minorHAnsi" w:cstheme="minorHAnsi"/>
          <w:color w:val="auto"/>
        </w:rPr>
        <w:t xml:space="preserve">.2The Employee shall be responsible to pay for personal costs related to the work permit application such as medical documentation, insurance cover, </w:t>
      </w:r>
      <w:r w:rsidR="0061213A" w:rsidRPr="00794E57">
        <w:rPr>
          <w:rFonts w:asciiTheme="minorHAnsi" w:hAnsiTheme="minorHAnsi" w:cstheme="minorHAnsi"/>
          <w:color w:val="auto"/>
        </w:rPr>
        <w:t>English</w:t>
      </w:r>
      <w:r w:rsidR="001F66A1" w:rsidRPr="00794E57">
        <w:rPr>
          <w:rFonts w:asciiTheme="minorHAnsi" w:hAnsiTheme="minorHAnsi" w:cstheme="minorHAnsi"/>
          <w:color w:val="auto"/>
        </w:rPr>
        <w:t xml:space="preserve"> lessons, police clearance, birth certificate issuance and other associated costs in th</w:t>
      </w:r>
      <w:r w:rsidR="00E00025">
        <w:rPr>
          <w:rFonts w:asciiTheme="minorHAnsi" w:hAnsiTheme="minorHAnsi" w:cstheme="minorHAnsi"/>
          <w:color w:val="auto"/>
        </w:rPr>
        <w:t xml:space="preserve">e country of </w:t>
      </w:r>
      <w:r w:rsidR="00E50F92">
        <w:rPr>
          <w:rFonts w:asciiTheme="minorHAnsi" w:hAnsiTheme="minorHAnsi" w:cstheme="minorHAnsi"/>
          <w:color w:val="auto"/>
        </w:rPr>
        <w:t xml:space="preserve">origin, and any other costs as </w:t>
      </w:r>
      <w:r w:rsidR="00E00025">
        <w:rPr>
          <w:rFonts w:asciiTheme="minorHAnsi" w:hAnsiTheme="minorHAnsi" w:cstheme="minorHAnsi"/>
          <w:color w:val="auto"/>
        </w:rPr>
        <w:t>discussed and agreed with the Employer.</w:t>
      </w:r>
    </w:p>
    <w:p w:rsidR="006D6D47" w:rsidRDefault="006D6D47" w:rsidP="00E61D44">
      <w:pPr>
        <w:pStyle w:val="Default"/>
        <w:spacing w:line="276" w:lineRule="auto"/>
        <w:rPr>
          <w:rFonts w:asciiTheme="minorHAnsi" w:hAnsiTheme="minorHAnsi" w:cstheme="minorHAnsi"/>
          <w:color w:val="auto"/>
        </w:rPr>
      </w:pPr>
    </w:p>
    <w:p w:rsidR="001F66A1" w:rsidRPr="00794E57" w:rsidRDefault="00980A18" w:rsidP="00E61D44">
      <w:pPr>
        <w:pStyle w:val="Default"/>
        <w:spacing w:line="276" w:lineRule="auto"/>
        <w:rPr>
          <w:rFonts w:asciiTheme="minorHAnsi" w:hAnsiTheme="minorHAnsi" w:cstheme="minorHAnsi"/>
          <w:color w:val="auto"/>
        </w:rPr>
      </w:pPr>
      <w:r>
        <w:rPr>
          <w:rFonts w:asciiTheme="minorHAnsi" w:hAnsiTheme="minorHAnsi" w:cstheme="minorHAnsi"/>
          <w:color w:val="auto"/>
        </w:rPr>
        <w:t>9</w:t>
      </w:r>
      <w:r w:rsidR="001F66A1" w:rsidRPr="00794E57">
        <w:rPr>
          <w:rFonts w:asciiTheme="minorHAnsi" w:hAnsiTheme="minorHAnsi" w:cstheme="minorHAnsi"/>
          <w:color w:val="auto"/>
        </w:rPr>
        <w:t>.3 The Employee undertakes to p</w:t>
      </w:r>
      <w:r w:rsidR="0062769B">
        <w:rPr>
          <w:rFonts w:asciiTheme="minorHAnsi" w:hAnsiTheme="minorHAnsi" w:cstheme="minorHAnsi"/>
          <w:color w:val="auto"/>
        </w:rPr>
        <w:t>erform diligently</w:t>
      </w:r>
      <w:r w:rsidR="001F66A1" w:rsidRPr="00794E57">
        <w:rPr>
          <w:rFonts w:asciiTheme="minorHAnsi" w:hAnsiTheme="minorHAnsi" w:cstheme="minorHAnsi"/>
          <w:color w:val="auto"/>
        </w:rPr>
        <w:t xml:space="preserve"> as per the Job Description and abide by the Company’s policies and staff manuals, including the code of conduct.  </w:t>
      </w:r>
    </w:p>
    <w:p w:rsidR="006D6D47" w:rsidRDefault="006D6D47" w:rsidP="00E61D44">
      <w:pPr>
        <w:pStyle w:val="Default"/>
        <w:spacing w:line="276" w:lineRule="auto"/>
        <w:rPr>
          <w:rFonts w:asciiTheme="minorHAnsi" w:hAnsiTheme="minorHAnsi" w:cstheme="minorHAnsi"/>
          <w:color w:val="auto"/>
        </w:rPr>
      </w:pPr>
    </w:p>
    <w:p w:rsidR="001F66A1" w:rsidRPr="00794E57" w:rsidRDefault="00980A18" w:rsidP="00E61D44">
      <w:pPr>
        <w:pStyle w:val="Default"/>
        <w:spacing w:line="276" w:lineRule="auto"/>
        <w:rPr>
          <w:rFonts w:asciiTheme="minorHAnsi" w:hAnsiTheme="minorHAnsi" w:cstheme="minorHAnsi"/>
          <w:color w:val="auto"/>
        </w:rPr>
      </w:pPr>
      <w:r>
        <w:rPr>
          <w:rFonts w:asciiTheme="minorHAnsi" w:hAnsiTheme="minorHAnsi" w:cstheme="minorHAnsi"/>
          <w:color w:val="auto"/>
        </w:rPr>
        <w:t>9</w:t>
      </w:r>
      <w:r w:rsidR="001F66A1" w:rsidRPr="00794E57">
        <w:rPr>
          <w:rFonts w:asciiTheme="minorHAnsi" w:hAnsiTheme="minorHAnsi" w:cstheme="minorHAnsi"/>
          <w:color w:val="auto"/>
        </w:rPr>
        <w:t xml:space="preserve">.4 The Employee shall be responsible for complying with </w:t>
      </w:r>
      <w:r w:rsidR="007E5C4B">
        <w:rPr>
          <w:rFonts w:asciiTheme="minorHAnsi" w:hAnsiTheme="minorHAnsi" w:cstheme="minorHAnsi"/>
          <w:color w:val="auto"/>
        </w:rPr>
        <w:t xml:space="preserve">the registration process of the </w:t>
      </w:r>
      <w:r w:rsidR="001F66A1" w:rsidRPr="00794E57">
        <w:rPr>
          <w:rFonts w:asciiTheme="minorHAnsi" w:hAnsiTheme="minorHAnsi" w:cstheme="minorHAnsi"/>
          <w:color w:val="auto"/>
        </w:rPr>
        <w:t>Tax Department and the CINSF Office.</w:t>
      </w:r>
    </w:p>
    <w:p w:rsidR="001F66A1" w:rsidRPr="00794E57" w:rsidRDefault="001F66A1" w:rsidP="00E61D44">
      <w:pPr>
        <w:pStyle w:val="Default"/>
        <w:spacing w:line="276" w:lineRule="auto"/>
        <w:rPr>
          <w:rFonts w:asciiTheme="minorHAnsi" w:hAnsiTheme="minorHAnsi" w:cstheme="minorHAnsi"/>
          <w:color w:val="auto"/>
        </w:rPr>
      </w:pPr>
      <w:r w:rsidRPr="00794E57">
        <w:rPr>
          <w:rFonts w:asciiTheme="minorHAnsi" w:hAnsiTheme="minorHAnsi" w:cstheme="minorHAnsi"/>
          <w:color w:val="auto"/>
        </w:rPr>
        <w:lastRenderedPageBreak/>
        <w:t xml:space="preserve"> </w:t>
      </w:r>
    </w:p>
    <w:p w:rsidR="001F66A1" w:rsidRPr="00794E57" w:rsidRDefault="006D6D47" w:rsidP="006D6D47">
      <w:pPr>
        <w:pStyle w:val="Default"/>
        <w:spacing w:line="276" w:lineRule="auto"/>
        <w:rPr>
          <w:rFonts w:asciiTheme="minorHAnsi" w:hAnsiTheme="minorHAnsi" w:cstheme="minorHAnsi"/>
          <w:b/>
          <w:bCs/>
          <w:color w:val="auto"/>
        </w:rPr>
      </w:pPr>
      <w:r>
        <w:rPr>
          <w:rFonts w:asciiTheme="minorHAnsi" w:hAnsiTheme="minorHAnsi" w:cstheme="minorHAnsi"/>
          <w:b/>
          <w:bCs/>
          <w:color w:val="auto"/>
        </w:rPr>
        <w:t xml:space="preserve">10.0 </w:t>
      </w:r>
      <w:r w:rsidR="001F66A1" w:rsidRPr="00794E57">
        <w:rPr>
          <w:rFonts w:asciiTheme="minorHAnsi" w:hAnsiTheme="minorHAnsi" w:cstheme="minorHAnsi"/>
          <w:b/>
          <w:bCs/>
          <w:color w:val="auto"/>
        </w:rPr>
        <w:t xml:space="preserve">Workplace Health and Safety </w:t>
      </w:r>
    </w:p>
    <w:p w:rsidR="006D6D47" w:rsidRDefault="006D6D47" w:rsidP="00E61D44">
      <w:pPr>
        <w:pStyle w:val="Default"/>
        <w:spacing w:line="276" w:lineRule="auto"/>
        <w:rPr>
          <w:rFonts w:asciiTheme="minorHAnsi" w:hAnsiTheme="minorHAnsi" w:cstheme="minorHAnsi"/>
          <w:color w:val="auto"/>
        </w:rPr>
      </w:pPr>
    </w:p>
    <w:p w:rsidR="001F66A1" w:rsidRPr="00794E57" w:rsidRDefault="006D6D47" w:rsidP="00E61D44">
      <w:pPr>
        <w:pStyle w:val="Default"/>
        <w:spacing w:line="276" w:lineRule="auto"/>
        <w:rPr>
          <w:rFonts w:asciiTheme="minorHAnsi" w:hAnsiTheme="minorHAnsi" w:cstheme="minorHAnsi"/>
          <w:color w:val="auto"/>
        </w:rPr>
      </w:pPr>
      <w:r>
        <w:rPr>
          <w:rFonts w:asciiTheme="minorHAnsi" w:hAnsiTheme="minorHAnsi" w:cstheme="minorHAnsi"/>
          <w:color w:val="auto"/>
        </w:rPr>
        <w:t>10</w:t>
      </w:r>
      <w:r w:rsidR="001F66A1" w:rsidRPr="00794E57">
        <w:rPr>
          <w:rFonts w:asciiTheme="minorHAnsi" w:hAnsiTheme="minorHAnsi" w:cstheme="minorHAnsi"/>
          <w:color w:val="auto"/>
        </w:rPr>
        <w:t>.1 The Employer shall abide by the principle of duty of care and ensure a healthy and safe work environment which is also fre</w:t>
      </w:r>
      <w:r w:rsidR="00283503">
        <w:rPr>
          <w:rFonts w:asciiTheme="minorHAnsi" w:hAnsiTheme="minorHAnsi" w:cstheme="minorHAnsi"/>
          <w:color w:val="auto"/>
        </w:rPr>
        <w:t xml:space="preserve">e from violence and harassment, by providing clear instructions, training and company policy on Workplace Health and Safety. </w:t>
      </w:r>
    </w:p>
    <w:p w:rsidR="00635696" w:rsidRDefault="00635696" w:rsidP="00E61D44">
      <w:pPr>
        <w:pStyle w:val="Default"/>
        <w:spacing w:line="276" w:lineRule="auto"/>
        <w:rPr>
          <w:rFonts w:asciiTheme="minorHAnsi" w:hAnsiTheme="minorHAnsi" w:cstheme="minorHAnsi"/>
          <w:color w:val="auto"/>
        </w:rPr>
      </w:pPr>
    </w:p>
    <w:p w:rsidR="001F66A1" w:rsidRPr="00794E57" w:rsidRDefault="006D6D47" w:rsidP="00E61D44">
      <w:pPr>
        <w:pStyle w:val="Default"/>
        <w:spacing w:line="276" w:lineRule="auto"/>
        <w:rPr>
          <w:rFonts w:asciiTheme="minorHAnsi" w:hAnsiTheme="minorHAnsi" w:cstheme="minorHAnsi"/>
          <w:color w:val="auto"/>
        </w:rPr>
      </w:pPr>
      <w:r>
        <w:rPr>
          <w:rFonts w:asciiTheme="minorHAnsi" w:hAnsiTheme="minorHAnsi" w:cstheme="minorHAnsi"/>
          <w:color w:val="auto"/>
        </w:rPr>
        <w:t>10</w:t>
      </w:r>
      <w:r w:rsidR="001F66A1" w:rsidRPr="00794E57">
        <w:rPr>
          <w:rFonts w:asciiTheme="minorHAnsi" w:hAnsiTheme="minorHAnsi" w:cstheme="minorHAnsi"/>
          <w:color w:val="auto"/>
        </w:rPr>
        <w:t xml:space="preserve">.2 The Employee shall abide by the Employer’s instructions and the company’s policies and staff manuals to maintain a healthy and safe environment which is also free from violence and harassment. </w:t>
      </w:r>
    </w:p>
    <w:p w:rsidR="006D6D47" w:rsidRDefault="006D6D47" w:rsidP="00E61D44">
      <w:pPr>
        <w:pStyle w:val="Default"/>
        <w:spacing w:after="27" w:line="276" w:lineRule="auto"/>
        <w:rPr>
          <w:rFonts w:asciiTheme="minorHAnsi" w:hAnsiTheme="minorHAnsi" w:cstheme="minorHAnsi"/>
          <w:color w:val="auto"/>
        </w:rPr>
      </w:pPr>
    </w:p>
    <w:p w:rsidR="001F66A1" w:rsidRDefault="006D6D47" w:rsidP="00E61D44">
      <w:pPr>
        <w:pStyle w:val="Default"/>
        <w:spacing w:after="27" w:line="276" w:lineRule="auto"/>
        <w:rPr>
          <w:rFonts w:asciiTheme="minorHAnsi" w:hAnsiTheme="minorHAnsi" w:cstheme="minorHAnsi"/>
          <w:color w:val="auto"/>
        </w:rPr>
      </w:pPr>
      <w:r>
        <w:rPr>
          <w:rFonts w:asciiTheme="minorHAnsi" w:hAnsiTheme="minorHAnsi" w:cstheme="minorHAnsi"/>
          <w:color w:val="auto"/>
        </w:rPr>
        <w:t>10</w:t>
      </w:r>
      <w:r w:rsidR="001F66A1" w:rsidRPr="00794E57">
        <w:rPr>
          <w:rFonts w:asciiTheme="minorHAnsi" w:hAnsiTheme="minorHAnsi" w:cstheme="minorHAnsi"/>
          <w:color w:val="auto"/>
        </w:rPr>
        <w:t xml:space="preserve">.3 To assist with the costs involved in the event of illness, accident or death </w:t>
      </w:r>
      <w:r w:rsidR="001F66A1" w:rsidRPr="0062769B">
        <w:rPr>
          <w:rFonts w:asciiTheme="minorHAnsi" w:hAnsiTheme="minorHAnsi" w:cstheme="minorHAnsi"/>
          <w:i/>
          <w:color w:val="auto"/>
        </w:rPr>
        <w:t>arising out of or in the course of</w:t>
      </w:r>
      <w:r w:rsidR="001F66A1" w:rsidRPr="00794E57">
        <w:rPr>
          <w:rFonts w:asciiTheme="minorHAnsi" w:hAnsiTheme="minorHAnsi" w:cstheme="minorHAnsi"/>
          <w:color w:val="auto"/>
        </w:rPr>
        <w:t xml:space="preserve"> the Employee’s employment, the Employer shall contribute to the Government Workers Compensation Scheme available to cover the cost.  </w:t>
      </w:r>
    </w:p>
    <w:p w:rsidR="00222453" w:rsidRDefault="00222453" w:rsidP="00E61D44">
      <w:pPr>
        <w:pStyle w:val="Default"/>
        <w:spacing w:after="27" w:line="276" w:lineRule="auto"/>
        <w:rPr>
          <w:rFonts w:asciiTheme="minorHAnsi" w:hAnsiTheme="minorHAnsi" w:cstheme="minorHAnsi"/>
          <w:color w:val="auto"/>
        </w:rPr>
      </w:pPr>
    </w:p>
    <w:p w:rsidR="00222453" w:rsidRPr="00794E57" w:rsidRDefault="00222453" w:rsidP="00E61D44">
      <w:pPr>
        <w:pStyle w:val="Default"/>
        <w:spacing w:after="27" w:line="276" w:lineRule="auto"/>
        <w:rPr>
          <w:rFonts w:asciiTheme="minorHAnsi" w:hAnsiTheme="minorHAnsi" w:cstheme="minorHAnsi"/>
          <w:color w:val="auto"/>
        </w:rPr>
      </w:pPr>
      <w:r>
        <w:rPr>
          <w:rFonts w:asciiTheme="minorHAnsi" w:hAnsiTheme="minorHAnsi" w:cstheme="minorHAnsi"/>
          <w:color w:val="auto"/>
        </w:rPr>
        <w:t xml:space="preserve">10.4 </w:t>
      </w:r>
      <w:r w:rsidRPr="00222453">
        <w:rPr>
          <w:rFonts w:asciiTheme="minorHAnsi" w:hAnsiTheme="minorHAnsi" w:cstheme="minorHAnsi"/>
          <w:color w:val="auto"/>
          <w:lang w:val="en-US"/>
        </w:rPr>
        <w:t>In the event of any</w:t>
      </w:r>
      <w:r>
        <w:rPr>
          <w:rFonts w:asciiTheme="minorHAnsi" w:hAnsiTheme="minorHAnsi" w:cstheme="minorHAnsi"/>
          <w:color w:val="auto"/>
          <w:lang w:val="en-US"/>
        </w:rPr>
        <w:t xml:space="preserve"> </w:t>
      </w:r>
      <w:r w:rsidRPr="00794E57">
        <w:rPr>
          <w:rFonts w:asciiTheme="minorHAnsi" w:hAnsiTheme="minorHAnsi" w:cstheme="minorHAnsi"/>
          <w:color w:val="auto"/>
        </w:rPr>
        <w:t xml:space="preserve">illness, accident or death </w:t>
      </w:r>
      <w:r w:rsidRPr="0062769B">
        <w:rPr>
          <w:rFonts w:asciiTheme="minorHAnsi" w:hAnsiTheme="minorHAnsi" w:cstheme="minorHAnsi"/>
          <w:i/>
          <w:color w:val="auto"/>
        </w:rPr>
        <w:t>arising out of or in the course of</w:t>
      </w:r>
      <w:r w:rsidRPr="00794E57">
        <w:rPr>
          <w:rFonts w:asciiTheme="minorHAnsi" w:hAnsiTheme="minorHAnsi" w:cstheme="minorHAnsi"/>
          <w:color w:val="auto"/>
        </w:rPr>
        <w:t xml:space="preserve"> the Employee’s employment</w:t>
      </w:r>
      <w:r w:rsidRPr="00222453">
        <w:rPr>
          <w:rFonts w:asciiTheme="minorHAnsi" w:hAnsiTheme="minorHAnsi" w:cstheme="minorHAnsi"/>
          <w:color w:val="auto"/>
          <w:lang w:val="en-US"/>
        </w:rPr>
        <w:t>, the Employer will rec</w:t>
      </w:r>
      <w:r>
        <w:rPr>
          <w:rFonts w:asciiTheme="minorHAnsi" w:hAnsiTheme="minorHAnsi" w:cstheme="minorHAnsi"/>
          <w:color w:val="auto"/>
          <w:lang w:val="en-US"/>
        </w:rPr>
        <w:t>ord it in the Accidents Register in the formal approved by the Ministry of Internal Affairs. If the accident</w:t>
      </w:r>
      <w:r w:rsidRPr="00222453">
        <w:rPr>
          <w:rFonts w:asciiTheme="minorHAnsi" w:hAnsiTheme="minorHAnsi" w:cstheme="minorHAnsi"/>
          <w:color w:val="auto"/>
          <w:lang w:val="en-US"/>
        </w:rPr>
        <w:t xml:space="preserve"> has resulted</w:t>
      </w:r>
      <w:r>
        <w:rPr>
          <w:rFonts w:asciiTheme="minorHAnsi" w:hAnsiTheme="minorHAnsi" w:cstheme="minorHAnsi"/>
          <w:color w:val="auto"/>
          <w:lang w:val="en-US"/>
        </w:rPr>
        <w:t xml:space="preserve"> in</w:t>
      </w:r>
      <w:r w:rsidRPr="00222453">
        <w:rPr>
          <w:rFonts w:asciiTheme="minorHAnsi" w:hAnsiTheme="minorHAnsi" w:cstheme="minorHAnsi"/>
          <w:color w:val="auto"/>
          <w:lang w:val="en-US"/>
        </w:rPr>
        <w:t xml:space="preserve"> death or serious bodily injuries (requiring hospitalisation for a period of 48hrs or more within 7 days of te accident), the Employer shall notify the Ministry of Internal Affairs, Labour and Consumer Services,</w:t>
      </w:r>
      <w:r>
        <w:rPr>
          <w:rFonts w:asciiTheme="minorHAnsi" w:hAnsiTheme="minorHAnsi" w:cstheme="minorHAnsi"/>
          <w:color w:val="auto"/>
          <w:lang w:val="en-US"/>
        </w:rPr>
        <w:t xml:space="preserve"> within 48hours of the accident, </w:t>
      </w:r>
      <w:r w:rsidRPr="00222453">
        <w:rPr>
          <w:rFonts w:asciiTheme="minorHAnsi" w:hAnsiTheme="minorHAnsi" w:cstheme="minorHAnsi"/>
          <w:color w:val="auto"/>
          <w:lang w:val="en-US"/>
        </w:rPr>
        <w:t>specifying the nature of the accident, the name, age and residence of the employee</w:t>
      </w:r>
      <w:r>
        <w:rPr>
          <w:rFonts w:asciiTheme="minorHAnsi" w:hAnsiTheme="minorHAnsi" w:cstheme="minorHAnsi"/>
          <w:color w:val="auto"/>
          <w:lang w:val="en-US"/>
        </w:rPr>
        <w:t xml:space="preserve"> and the measures taken by the E</w:t>
      </w:r>
      <w:r w:rsidRPr="00222453">
        <w:rPr>
          <w:rFonts w:asciiTheme="minorHAnsi" w:hAnsiTheme="minorHAnsi" w:cstheme="minorHAnsi"/>
          <w:color w:val="auto"/>
          <w:lang w:val="en-US"/>
        </w:rPr>
        <w:t>mployer as a result of the accident.</w:t>
      </w:r>
      <w:bookmarkStart w:id="0" w:name="_GoBack"/>
      <w:bookmarkEnd w:id="0"/>
    </w:p>
    <w:p w:rsidR="006D6D47" w:rsidRDefault="006D6D47" w:rsidP="00E61D44">
      <w:pPr>
        <w:pStyle w:val="Default"/>
        <w:spacing w:line="276" w:lineRule="auto"/>
        <w:rPr>
          <w:rFonts w:asciiTheme="minorHAnsi" w:hAnsiTheme="minorHAnsi" w:cstheme="minorHAnsi"/>
          <w:color w:val="auto"/>
        </w:rPr>
      </w:pPr>
    </w:p>
    <w:p w:rsidR="001F66A1" w:rsidRPr="00794E57" w:rsidRDefault="006D6D47" w:rsidP="00E61D44">
      <w:pPr>
        <w:pStyle w:val="Default"/>
        <w:spacing w:line="276" w:lineRule="auto"/>
        <w:rPr>
          <w:rFonts w:asciiTheme="minorHAnsi" w:hAnsiTheme="minorHAnsi" w:cstheme="minorHAnsi"/>
          <w:color w:val="auto"/>
        </w:rPr>
      </w:pPr>
      <w:r>
        <w:rPr>
          <w:rFonts w:asciiTheme="minorHAnsi" w:hAnsiTheme="minorHAnsi" w:cstheme="minorHAnsi"/>
          <w:color w:val="auto"/>
        </w:rPr>
        <w:t>10</w:t>
      </w:r>
      <w:r w:rsidR="001F66A1" w:rsidRPr="00794E57">
        <w:rPr>
          <w:rFonts w:asciiTheme="minorHAnsi" w:hAnsiTheme="minorHAnsi" w:cstheme="minorHAnsi"/>
          <w:color w:val="auto"/>
        </w:rPr>
        <w:t xml:space="preserve">.4 For any case of illness, accident or death arising </w:t>
      </w:r>
      <w:r w:rsidR="001F66A1" w:rsidRPr="00794E57">
        <w:rPr>
          <w:rFonts w:asciiTheme="minorHAnsi" w:hAnsiTheme="minorHAnsi" w:cstheme="minorHAnsi"/>
          <w:i/>
          <w:color w:val="auto"/>
        </w:rPr>
        <w:t>outside the hours of work</w:t>
      </w:r>
      <w:r w:rsidR="0062769B">
        <w:rPr>
          <w:rFonts w:asciiTheme="minorHAnsi" w:hAnsiTheme="minorHAnsi" w:cstheme="minorHAnsi"/>
          <w:color w:val="auto"/>
        </w:rPr>
        <w:t>, the Employee is advised</w:t>
      </w:r>
      <w:r w:rsidR="001F66A1" w:rsidRPr="00794E57">
        <w:rPr>
          <w:rFonts w:asciiTheme="minorHAnsi" w:hAnsiTheme="minorHAnsi" w:cstheme="minorHAnsi"/>
          <w:color w:val="auto"/>
        </w:rPr>
        <w:t xml:space="preserve"> to have a personal insurance coverage for the duration of the employment term in the Cook Islands.  In the absence of an i</w:t>
      </w:r>
      <w:r w:rsidR="0062769B">
        <w:rPr>
          <w:rFonts w:asciiTheme="minorHAnsi" w:hAnsiTheme="minorHAnsi" w:cstheme="minorHAnsi"/>
          <w:color w:val="auto"/>
        </w:rPr>
        <w:t xml:space="preserve">nsurance cover, both parties need to agree on the payment of the associated. </w:t>
      </w:r>
    </w:p>
    <w:p w:rsidR="001F66A1" w:rsidRPr="00794E57" w:rsidRDefault="001F66A1" w:rsidP="00E61D44">
      <w:pPr>
        <w:pStyle w:val="Default"/>
        <w:spacing w:line="276" w:lineRule="auto"/>
        <w:rPr>
          <w:rFonts w:asciiTheme="minorHAnsi" w:hAnsiTheme="minorHAnsi" w:cstheme="minorHAnsi"/>
          <w:color w:val="auto"/>
        </w:rPr>
      </w:pPr>
    </w:p>
    <w:p w:rsidR="001F66A1" w:rsidRPr="00794E57" w:rsidRDefault="006D6D47" w:rsidP="00E61D44">
      <w:pPr>
        <w:pStyle w:val="Default"/>
        <w:spacing w:line="276" w:lineRule="auto"/>
        <w:rPr>
          <w:rFonts w:asciiTheme="minorHAnsi" w:hAnsiTheme="minorHAnsi" w:cstheme="minorHAnsi"/>
          <w:color w:val="auto"/>
        </w:rPr>
      </w:pPr>
      <w:r>
        <w:rPr>
          <w:rFonts w:asciiTheme="minorHAnsi" w:hAnsiTheme="minorHAnsi" w:cstheme="minorHAnsi"/>
          <w:b/>
          <w:bCs/>
          <w:color w:val="auto"/>
        </w:rPr>
        <w:t>11</w:t>
      </w:r>
      <w:r w:rsidR="001F66A1" w:rsidRPr="00794E57">
        <w:rPr>
          <w:rFonts w:asciiTheme="minorHAnsi" w:hAnsiTheme="minorHAnsi" w:cstheme="minorHAnsi"/>
          <w:b/>
          <w:bCs/>
          <w:color w:val="auto"/>
        </w:rPr>
        <w:t>.0 Variation of contract</w:t>
      </w:r>
    </w:p>
    <w:p w:rsidR="006D6D47" w:rsidRDefault="006D6D47" w:rsidP="00E61D44">
      <w:pPr>
        <w:pStyle w:val="Default"/>
        <w:spacing w:line="276" w:lineRule="auto"/>
        <w:rPr>
          <w:rFonts w:asciiTheme="minorHAnsi" w:hAnsiTheme="minorHAnsi" w:cstheme="minorHAnsi"/>
          <w:color w:val="auto"/>
        </w:rPr>
      </w:pPr>
    </w:p>
    <w:p w:rsidR="001F66A1" w:rsidRPr="00794E57" w:rsidRDefault="001F66A1" w:rsidP="00E61D44">
      <w:pPr>
        <w:pStyle w:val="Default"/>
        <w:spacing w:line="276" w:lineRule="auto"/>
        <w:rPr>
          <w:rFonts w:asciiTheme="minorHAnsi" w:hAnsiTheme="minorHAnsi" w:cstheme="minorHAnsi"/>
          <w:color w:val="auto"/>
        </w:rPr>
      </w:pPr>
      <w:r w:rsidRPr="00794E57">
        <w:rPr>
          <w:rFonts w:asciiTheme="minorHAnsi" w:hAnsiTheme="minorHAnsi" w:cstheme="minorHAnsi"/>
          <w:color w:val="auto"/>
        </w:rPr>
        <w:t>1</w:t>
      </w:r>
      <w:r w:rsidR="006D6D47">
        <w:rPr>
          <w:rFonts w:asciiTheme="minorHAnsi" w:hAnsiTheme="minorHAnsi" w:cstheme="minorHAnsi"/>
          <w:color w:val="auto"/>
        </w:rPr>
        <w:t>1</w:t>
      </w:r>
      <w:r w:rsidRPr="00794E57">
        <w:rPr>
          <w:rFonts w:asciiTheme="minorHAnsi" w:hAnsiTheme="minorHAnsi" w:cstheme="minorHAnsi"/>
          <w:color w:val="auto"/>
        </w:rPr>
        <w:t xml:space="preserve">.1 If at any particular time during the term of this Contract the responsibilities and obligations of the Employee are so altered, both parties may in agreement conclude a variation of this contract to reflect the changed nature of employment and other terms and conditions. </w:t>
      </w:r>
    </w:p>
    <w:p w:rsidR="001F66A1" w:rsidRPr="00794E57" w:rsidRDefault="001F66A1" w:rsidP="00E61D44">
      <w:pPr>
        <w:pStyle w:val="Default"/>
        <w:spacing w:line="276" w:lineRule="auto"/>
        <w:rPr>
          <w:rFonts w:asciiTheme="minorHAnsi" w:hAnsiTheme="minorHAnsi" w:cstheme="minorHAnsi"/>
          <w:color w:val="auto"/>
        </w:rPr>
      </w:pPr>
    </w:p>
    <w:p w:rsidR="001F66A1" w:rsidRPr="00794E57" w:rsidRDefault="001F66A1" w:rsidP="00E61D44">
      <w:pPr>
        <w:pStyle w:val="Default"/>
        <w:spacing w:after="27" w:line="276" w:lineRule="auto"/>
        <w:rPr>
          <w:rFonts w:asciiTheme="minorHAnsi" w:hAnsiTheme="minorHAnsi" w:cstheme="minorHAnsi"/>
          <w:b/>
          <w:color w:val="auto"/>
        </w:rPr>
      </w:pPr>
      <w:r w:rsidRPr="00794E57">
        <w:rPr>
          <w:rFonts w:asciiTheme="minorHAnsi" w:hAnsiTheme="minorHAnsi" w:cstheme="minorHAnsi"/>
          <w:b/>
          <w:color w:val="auto"/>
        </w:rPr>
        <w:t>1</w:t>
      </w:r>
      <w:r w:rsidR="006D6D47">
        <w:rPr>
          <w:rFonts w:asciiTheme="minorHAnsi" w:hAnsiTheme="minorHAnsi" w:cstheme="minorHAnsi"/>
          <w:b/>
          <w:color w:val="auto"/>
        </w:rPr>
        <w:t>2</w:t>
      </w:r>
      <w:r w:rsidRPr="00794E57">
        <w:rPr>
          <w:rFonts w:asciiTheme="minorHAnsi" w:hAnsiTheme="minorHAnsi" w:cstheme="minorHAnsi"/>
          <w:b/>
          <w:color w:val="auto"/>
        </w:rPr>
        <w:t xml:space="preserve">.0 Termination of contract </w:t>
      </w:r>
    </w:p>
    <w:p w:rsidR="006D6D47" w:rsidRDefault="006D6D47" w:rsidP="00E61D44">
      <w:pPr>
        <w:pStyle w:val="Default"/>
        <w:spacing w:after="27" w:line="276" w:lineRule="auto"/>
        <w:rPr>
          <w:rFonts w:asciiTheme="minorHAnsi" w:hAnsiTheme="minorHAnsi" w:cstheme="minorHAnsi"/>
          <w:color w:val="auto"/>
        </w:rPr>
      </w:pPr>
    </w:p>
    <w:p w:rsidR="001F66A1" w:rsidRDefault="001F66A1" w:rsidP="00E61D44">
      <w:pPr>
        <w:pStyle w:val="Default"/>
        <w:spacing w:after="27" w:line="276" w:lineRule="auto"/>
        <w:rPr>
          <w:rFonts w:asciiTheme="minorHAnsi" w:hAnsiTheme="minorHAnsi" w:cstheme="minorHAnsi"/>
          <w:color w:val="auto"/>
        </w:rPr>
      </w:pPr>
      <w:r w:rsidRPr="00794E57">
        <w:rPr>
          <w:rFonts w:asciiTheme="minorHAnsi" w:hAnsiTheme="minorHAnsi" w:cstheme="minorHAnsi"/>
          <w:color w:val="auto"/>
        </w:rPr>
        <w:lastRenderedPageBreak/>
        <w:t xml:space="preserve">The present contract can be terminated in the following circumstances: </w:t>
      </w:r>
    </w:p>
    <w:p w:rsidR="00417B0D" w:rsidRDefault="00417B0D" w:rsidP="00E61D44">
      <w:pPr>
        <w:pStyle w:val="Default"/>
        <w:spacing w:after="27" w:line="276" w:lineRule="auto"/>
        <w:rPr>
          <w:rFonts w:asciiTheme="minorHAnsi" w:hAnsiTheme="minorHAnsi" w:cstheme="minorHAnsi"/>
          <w:color w:val="auto"/>
        </w:rPr>
      </w:pPr>
    </w:p>
    <w:p w:rsidR="00417B0D" w:rsidRPr="00794E57" w:rsidRDefault="00417B0D" w:rsidP="00417B0D">
      <w:pPr>
        <w:pStyle w:val="Default"/>
        <w:spacing w:after="27" w:line="276" w:lineRule="auto"/>
        <w:rPr>
          <w:rFonts w:asciiTheme="minorHAnsi" w:hAnsiTheme="minorHAnsi" w:cstheme="minorHAnsi"/>
          <w:b/>
          <w:color w:val="auto"/>
        </w:rPr>
      </w:pPr>
      <w:r>
        <w:rPr>
          <w:rFonts w:asciiTheme="minorHAnsi" w:hAnsiTheme="minorHAnsi" w:cstheme="minorHAnsi"/>
          <w:b/>
          <w:color w:val="auto"/>
        </w:rPr>
        <w:t>12.1</w:t>
      </w:r>
      <w:r w:rsidRPr="00794E57">
        <w:rPr>
          <w:rFonts w:asciiTheme="minorHAnsi" w:hAnsiTheme="minorHAnsi" w:cstheme="minorHAnsi"/>
          <w:b/>
          <w:color w:val="auto"/>
        </w:rPr>
        <w:t xml:space="preserve"> Resignation on behalf of Employee</w:t>
      </w:r>
    </w:p>
    <w:p w:rsidR="00417B0D" w:rsidRDefault="00417B0D" w:rsidP="00417B0D">
      <w:pPr>
        <w:pStyle w:val="Default"/>
        <w:spacing w:after="27" w:line="276" w:lineRule="auto"/>
        <w:rPr>
          <w:rFonts w:asciiTheme="minorHAnsi" w:hAnsiTheme="minorHAnsi" w:cstheme="minorHAnsi"/>
          <w:color w:val="auto"/>
        </w:rPr>
      </w:pPr>
    </w:p>
    <w:p w:rsidR="00417B0D" w:rsidRPr="00794E57" w:rsidRDefault="00417B0D" w:rsidP="00417B0D">
      <w:pPr>
        <w:pStyle w:val="Default"/>
        <w:spacing w:after="27" w:line="276" w:lineRule="auto"/>
        <w:rPr>
          <w:rFonts w:asciiTheme="minorHAnsi" w:hAnsiTheme="minorHAnsi" w:cstheme="minorHAnsi"/>
          <w:color w:val="auto"/>
        </w:rPr>
      </w:pPr>
      <w:r>
        <w:rPr>
          <w:rFonts w:asciiTheme="minorHAnsi" w:hAnsiTheme="minorHAnsi" w:cstheme="minorHAnsi"/>
          <w:color w:val="auto"/>
        </w:rPr>
        <w:t>12.1</w:t>
      </w:r>
      <w:r w:rsidRPr="00794E57">
        <w:rPr>
          <w:rFonts w:asciiTheme="minorHAnsi" w:hAnsiTheme="minorHAnsi" w:cstheme="minorHAnsi"/>
          <w:color w:val="auto"/>
        </w:rPr>
        <w:t>.1 Th</w:t>
      </w:r>
      <w:r>
        <w:rPr>
          <w:rFonts w:asciiTheme="minorHAnsi" w:hAnsiTheme="minorHAnsi" w:cstheme="minorHAnsi"/>
          <w:color w:val="auto"/>
        </w:rPr>
        <w:t>e Employee may decide to resign by respecting a notice period of 1 week</w:t>
      </w:r>
      <w:r w:rsidRPr="00794E57">
        <w:rPr>
          <w:rFonts w:asciiTheme="minorHAnsi" w:hAnsiTheme="minorHAnsi" w:cstheme="minorHAnsi"/>
          <w:color w:val="auto"/>
        </w:rPr>
        <w:t xml:space="preserve">. </w:t>
      </w:r>
      <w:r>
        <w:rPr>
          <w:rFonts w:asciiTheme="minorHAnsi" w:hAnsiTheme="minorHAnsi" w:cstheme="minorHAnsi"/>
          <w:color w:val="auto"/>
        </w:rPr>
        <w:t xml:space="preserve">It is recommended to </w:t>
      </w:r>
      <w:r w:rsidRPr="00794E57">
        <w:rPr>
          <w:rFonts w:asciiTheme="minorHAnsi" w:hAnsiTheme="minorHAnsi" w:cstheme="minorHAnsi"/>
          <w:color w:val="auto"/>
        </w:rPr>
        <w:t>providing a written letter of resignation</w:t>
      </w:r>
      <w:r>
        <w:rPr>
          <w:rFonts w:asciiTheme="minorHAnsi" w:hAnsiTheme="minorHAnsi" w:cstheme="minorHAnsi"/>
          <w:color w:val="auto"/>
        </w:rPr>
        <w:t>.</w:t>
      </w:r>
    </w:p>
    <w:p w:rsidR="001F66A1" w:rsidRPr="00794E57" w:rsidRDefault="001F66A1" w:rsidP="00E61D44">
      <w:pPr>
        <w:pStyle w:val="Default"/>
        <w:spacing w:after="27" w:line="276" w:lineRule="auto"/>
        <w:rPr>
          <w:rFonts w:asciiTheme="minorHAnsi" w:hAnsiTheme="minorHAnsi" w:cstheme="minorHAnsi"/>
          <w:color w:val="auto"/>
        </w:rPr>
      </w:pPr>
    </w:p>
    <w:p w:rsidR="001F66A1" w:rsidRPr="00794E57" w:rsidRDefault="006D6D47" w:rsidP="00E61D44">
      <w:pPr>
        <w:pStyle w:val="Default"/>
        <w:spacing w:after="27" w:line="276" w:lineRule="auto"/>
        <w:rPr>
          <w:rFonts w:asciiTheme="minorHAnsi" w:hAnsiTheme="minorHAnsi" w:cstheme="minorHAnsi"/>
          <w:b/>
          <w:color w:val="auto"/>
        </w:rPr>
      </w:pPr>
      <w:r>
        <w:rPr>
          <w:rFonts w:asciiTheme="minorHAnsi" w:hAnsiTheme="minorHAnsi" w:cstheme="minorHAnsi"/>
          <w:b/>
          <w:color w:val="auto"/>
        </w:rPr>
        <w:t>12</w:t>
      </w:r>
      <w:r w:rsidR="00417B0D">
        <w:rPr>
          <w:rFonts w:asciiTheme="minorHAnsi" w:hAnsiTheme="minorHAnsi" w:cstheme="minorHAnsi"/>
          <w:b/>
          <w:color w:val="auto"/>
        </w:rPr>
        <w:t>.2</w:t>
      </w:r>
      <w:r w:rsidR="001F66A1" w:rsidRPr="00794E57">
        <w:rPr>
          <w:rFonts w:asciiTheme="minorHAnsi" w:hAnsiTheme="minorHAnsi" w:cstheme="minorHAnsi"/>
          <w:b/>
          <w:color w:val="auto"/>
        </w:rPr>
        <w:t xml:space="preserve"> Termination based on underperformance and capacity</w:t>
      </w:r>
    </w:p>
    <w:p w:rsidR="006D6D47" w:rsidRDefault="006D6D47" w:rsidP="00E61D44">
      <w:pPr>
        <w:pStyle w:val="Default"/>
        <w:spacing w:after="27" w:line="276" w:lineRule="auto"/>
        <w:rPr>
          <w:rFonts w:asciiTheme="minorHAnsi" w:hAnsiTheme="minorHAnsi" w:cstheme="minorHAnsi"/>
          <w:color w:val="auto"/>
        </w:rPr>
      </w:pPr>
    </w:p>
    <w:p w:rsidR="001F66A1" w:rsidRDefault="006D6D47" w:rsidP="00E61D44">
      <w:pPr>
        <w:pStyle w:val="Default"/>
        <w:spacing w:after="27" w:line="276" w:lineRule="auto"/>
        <w:rPr>
          <w:rFonts w:asciiTheme="minorHAnsi" w:hAnsiTheme="minorHAnsi" w:cstheme="minorHAnsi"/>
          <w:color w:val="auto"/>
        </w:rPr>
      </w:pPr>
      <w:r>
        <w:rPr>
          <w:rFonts w:asciiTheme="minorHAnsi" w:hAnsiTheme="minorHAnsi" w:cstheme="minorHAnsi"/>
          <w:color w:val="auto"/>
        </w:rPr>
        <w:t>12</w:t>
      </w:r>
      <w:r w:rsidR="00417B0D">
        <w:rPr>
          <w:rFonts w:asciiTheme="minorHAnsi" w:hAnsiTheme="minorHAnsi" w:cstheme="minorHAnsi"/>
          <w:color w:val="auto"/>
        </w:rPr>
        <w:t>.2</w:t>
      </w:r>
      <w:r w:rsidR="001F66A1" w:rsidRPr="00794E57">
        <w:rPr>
          <w:rFonts w:asciiTheme="minorHAnsi" w:hAnsiTheme="minorHAnsi" w:cstheme="minorHAnsi"/>
          <w:color w:val="auto"/>
        </w:rPr>
        <w:t xml:space="preserve">.1 The Employer shall conduct regular performance appraisals to assist in any termination process involving underperformance and/or capacity issues. </w:t>
      </w:r>
    </w:p>
    <w:p w:rsidR="00417B0D" w:rsidRDefault="00417B0D" w:rsidP="00E61D44">
      <w:pPr>
        <w:pStyle w:val="Default"/>
        <w:spacing w:after="27" w:line="276" w:lineRule="auto"/>
        <w:rPr>
          <w:rFonts w:asciiTheme="minorHAnsi" w:hAnsiTheme="minorHAnsi" w:cstheme="minorHAnsi"/>
          <w:color w:val="auto"/>
        </w:rPr>
      </w:pPr>
    </w:p>
    <w:p w:rsidR="00417B0D" w:rsidRPr="00794E57" w:rsidRDefault="00417B0D" w:rsidP="00417B0D">
      <w:pPr>
        <w:pStyle w:val="Default"/>
        <w:spacing w:after="27" w:line="276" w:lineRule="auto"/>
        <w:rPr>
          <w:rFonts w:asciiTheme="minorHAnsi" w:hAnsiTheme="minorHAnsi" w:cstheme="minorHAnsi"/>
          <w:color w:val="auto"/>
        </w:rPr>
      </w:pPr>
      <w:r>
        <w:rPr>
          <w:rFonts w:asciiTheme="minorHAnsi" w:hAnsiTheme="minorHAnsi" w:cstheme="minorHAnsi"/>
          <w:color w:val="auto"/>
        </w:rPr>
        <w:t>12.2.2</w:t>
      </w:r>
      <w:r w:rsidRPr="00794E57">
        <w:rPr>
          <w:rFonts w:asciiTheme="minorHAnsi" w:hAnsiTheme="minorHAnsi" w:cstheme="minorHAnsi"/>
          <w:color w:val="auto"/>
        </w:rPr>
        <w:t xml:space="preserve"> </w:t>
      </w:r>
      <w:r>
        <w:rPr>
          <w:rFonts w:asciiTheme="minorHAnsi" w:hAnsiTheme="minorHAnsi" w:cstheme="minorHAnsi"/>
          <w:color w:val="auto"/>
        </w:rPr>
        <w:t>Prior to terminating, t</w:t>
      </w:r>
      <w:r w:rsidRPr="00794E57">
        <w:rPr>
          <w:rFonts w:asciiTheme="minorHAnsi" w:hAnsiTheme="minorHAnsi" w:cstheme="minorHAnsi"/>
          <w:color w:val="auto"/>
        </w:rPr>
        <w:t>he Employ</w:t>
      </w:r>
      <w:r>
        <w:rPr>
          <w:rFonts w:asciiTheme="minorHAnsi" w:hAnsiTheme="minorHAnsi" w:cstheme="minorHAnsi"/>
          <w:color w:val="auto"/>
        </w:rPr>
        <w:t xml:space="preserve">er shall provide reasons for terminating in writing </w:t>
      </w:r>
      <w:r w:rsidRPr="00794E57">
        <w:rPr>
          <w:rFonts w:asciiTheme="minorHAnsi" w:hAnsiTheme="minorHAnsi" w:cstheme="minorHAnsi"/>
          <w:color w:val="auto"/>
        </w:rPr>
        <w:t>and give reasonable time to the Employee to respond before making a final decision.</w:t>
      </w:r>
      <w:r>
        <w:rPr>
          <w:rFonts w:asciiTheme="minorHAnsi" w:hAnsiTheme="minorHAnsi" w:cstheme="minorHAnsi"/>
          <w:color w:val="auto"/>
        </w:rPr>
        <w:t xml:space="preserve"> It is recommended to provide</w:t>
      </w:r>
      <w:r w:rsidRPr="00794E57">
        <w:rPr>
          <w:rFonts w:asciiTheme="minorHAnsi" w:hAnsiTheme="minorHAnsi" w:cstheme="minorHAnsi"/>
          <w:color w:val="auto"/>
        </w:rPr>
        <w:t xml:space="preserve"> a written let</w:t>
      </w:r>
      <w:r>
        <w:rPr>
          <w:rFonts w:asciiTheme="minorHAnsi" w:hAnsiTheme="minorHAnsi" w:cstheme="minorHAnsi"/>
          <w:color w:val="auto"/>
        </w:rPr>
        <w:t>ter of termination to record the final decision.</w:t>
      </w:r>
      <w:r w:rsidRPr="00794E57">
        <w:rPr>
          <w:rFonts w:asciiTheme="minorHAnsi" w:hAnsiTheme="minorHAnsi" w:cstheme="minorHAnsi"/>
          <w:color w:val="auto"/>
        </w:rPr>
        <w:t xml:space="preserve"> </w:t>
      </w:r>
    </w:p>
    <w:p w:rsidR="006D6D47" w:rsidRDefault="006D6D47" w:rsidP="00E61D44">
      <w:pPr>
        <w:pStyle w:val="Default"/>
        <w:spacing w:after="27" w:line="276" w:lineRule="auto"/>
        <w:rPr>
          <w:rFonts w:asciiTheme="minorHAnsi" w:hAnsiTheme="minorHAnsi" w:cstheme="minorHAnsi"/>
          <w:color w:val="auto"/>
        </w:rPr>
      </w:pPr>
    </w:p>
    <w:p w:rsidR="006D6D47" w:rsidRDefault="006D6D47" w:rsidP="00E61D44">
      <w:pPr>
        <w:pStyle w:val="Default"/>
        <w:spacing w:after="27" w:line="276" w:lineRule="auto"/>
        <w:rPr>
          <w:rFonts w:asciiTheme="minorHAnsi" w:hAnsiTheme="minorHAnsi" w:cstheme="minorHAnsi"/>
          <w:color w:val="auto"/>
        </w:rPr>
      </w:pPr>
      <w:r>
        <w:rPr>
          <w:rFonts w:asciiTheme="minorHAnsi" w:hAnsiTheme="minorHAnsi" w:cstheme="minorHAnsi"/>
          <w:color w:val="auto"/>
        </w:rPr>
        <w:t>12</w:t>
      </w:r>
      <w:r w:rsidR="00417B0D">
        <w:rPr>
          <w:rFonts w:asciiTheme="minorHAnsi" w:hAnsiTheme="minorHAnsi" w:cstheme="minorHAnsi"/>
          <w:color w:val="auto"/>
        </w:rPr>
        <w:t>.2.3</w:t>
      </w:r>
      <w:r w:rsidR="001F66A1" w:rsidRPr="00794E57">
        <w:rPr>
          <w:rFonts w:asciiTheme="minorHAnsi" w:hAnsiTheme="minorHAnsi" w:cstheme="minorHAnsi"/>
          <w:color w:val="auto"/>
        </w:rPr>
        <w:t xml:space="preserve"> The Employer may terminate the contract for under</w:t>
      </w:r>
      <w:r w:rsidR="007F754C">
        <w:rPr>
          <w:rFonts w:asciiTheme="minorHAnsi" w:hAnsiTheme="minorHAnsi" w:cstheme="minorHAnsi"/>
          <w:color w:val="auto"/>
        </w:rPr>
        <w:t>performance by giving at least 1</w:t>
      </w:r>
      <w:r w:rsidR="001F66A1" w:rsidRPr="00794E57">
        <w:rPr>
          <w:rFonts w:asciiTheme="minorHAnsi" w:hAnsiTheme="minorHAnsi" w:cstheme="minorHAnsi"/>
          <w:color w:val="auto"/>
        </w:rPr>
        <w:t xml:space="preserve"> weeks notice period or pay in lieu.</w:t>
      </w:r>
      <w:r w:rsidR="00417B0D">
        <w:rPr>
          <w:rFonts w:asciiTheme="minorHAnsi" w:hAnsiTheme="minorHAnsi" w:cstheme="minorHAnsi"/>
          <w:color w:val="auto"/>
        </w:rPr>
        <w:t xml:space="preserve"> </w:t>
      </w:r>
    </w:p>
    <w:p w:rsidR="00635696" w:rsidRPr="00794E57" w:rsidRDefault="00635696" w:rsidP="00E61D44">
      <w:pPr>
        <w:pStyle w:val="Default"/>
        <w:spacing w:after="27" w:line="276" w:lineRule="auto"/>
        <w:rPr>
          <w:rFonts w:asciiTheme="minorHAnsi" w:hAnsiTheme="minorHAnsi" w:cstheme="minorHAnsi"/>
          <w:color w:val="auto"/>
        </w:rPr>
      </w:pPr>
    </w:p>
    <w:p w:rsidR="001F66A1" w:rsidRPr="00794E57" w:rsidRDefault="006D6D47" w:rsidP="00E61D44">
      <w:pPr>
        <w:pStyle w:val="Default"/>
        <w:spacing w:after="27" w:line="276" w:lineRule="auto"/>
        <w:rPr>
          <w:rFonts w:asciiTheme="minorHAnsi" w:hAnsiTheme="minorHAnsi" w:cstheme="minorHAnsi"/>
          <w:b/>
          <w:color w:val="auto"/>
        </w:rPr>
      </w:pPr>
      <w:r>
        <w:rPr>
          <w:rFonts w:asciiTheme="minorHAnsi" w:hAnsiTheme="minorHAnsi" w:cstheme="minorHAnsi"/>
          <w:b/>
          <w:color w:val="auto"/>
        </w:rPr>
        <w:t>12</w:t>
      </w:r>
      <w:r w:rsidR="00417B0D">
        <w:rPr>
          <w:rFonts w:asciiTheme="minorHAnsi" w:hAnsiTheme="minorHAnsi" w:cstheme="minorHAnsi"/>
          <w:b/>
          <w:color w:val="auto"/>
        </w:rPr>
        <w:t>.3</w:t>
      </w:r>
      <w:r w:rsidR="001F66A1" w:rsidRPr="00794E57">
        <w:rPr>
          <w:rFonts w:asciiTheme="minorHAnsi" w:hAnsiTheme="minorHAnsi" w:cstheme="minorHAnsi"/>
          <w:b/>
          <w:color w:val="auto"/>
        </w:rPr>
        <w:t xml:space="preserve"> Termination based on misconduct or serious misconduct</w:t>
      </w:r>
    </w:p>
    <w:p w:rsidR="006D6D47" w:rsidRDefault="006D6D47" w:rsidP="00E61D44">
      <w:pPr>
        <w:pStyle w:val="Default"/>
        <w:spacing w:after="27" w:line="276" w:lineRule="auto"/>
        <w:rPr>
          <w:rFonts w:asciiTheme="minorHAnsi" w:hAnsiTheme="minorHAnsi" w:cstheme="minorHAnsi"/>
          <w:color w:val="auto"/>
        </w:rPr>
      </w:pPr>
    </w:p>
    <w:p w:rsidR="001F66A1" w:rsidRDefault="006D6D47" w:rsidP="00E61D44">
      <w:pPr>
        <w:pStyle w:val="Default"/>
        <w:spacing w:after="27" w:line="276" w:lineRule="auto"/>
        <w:rPr>
          <w:rFonts w:asciiTheme="minorHAnsi" w:hAnsiTheme="minorHAnsi" w:cstheme="minorHAnsi"/>
          <w:color w:val="auto"/>
        </w:rPr>
      </w:pPr>
      <w:r>
        <w:rPr>
          <w:rFonts w:asciiTheme="minorHAnsi" w:hAnsiTheme="minorHAnsi" w:cstheme="minorHAnsi"/>
          <w:color w:val="auto"/>
        </w:rPr>
        <w:t>12</w:t>
      </w:r>
      <w:r w:rsidR="00417B0D">
        <w:rPr>
          <w:rFonts w:asciiTheme="minorHAnsi" w:hAnsiTheme="minorHAnsi" w:cstheme="minorHAnsi"/>
          <w:color w:val="auto"/>
        </w:rPr>
        <w:t>.3</w:t>
      </w:r>
      <w:r w:rsidR="001F66A1" w:rsidRPr="00794E57">
        <w:rPr>
          <w:rFonts w:asciiTheme="minorHAnsi" w:hAnsiTheme="minorHAnsi" w:cstheme="minorHAnsi"/>
          <w:color w:val="auto"/>
        </w:rPr>
        <w:t>.1 The Employer shall provide adequate human ressources structure to deal with misconduct</w:t>
      </w:r>
      <w:r w:rsidR="00D854F1">
        <w:rPr>
          <w:rFonts w:asciiTheme="minorHAnsi" w:hAnsiTheme="minorHAnsi" w:cstheme="minorHAnsi"/>
          <w:color w:val="auto"/>
        </w:rPr>
        <w:t>, such as a code of conduct</w:t>
      </w:r>
      <w:r w:rsidR="001F66A1" w:rsidRPr="00794E57">
        <w:rPr>
          <w:rFonts w:asciiTheme="minorHAnsi" w:hAnsiTheme="minorHAnsi" w:cstheme="minorHAnsi"/>
          <w:color w:val="auto"/>
        </w:rPr>
        <w:t xml:space="preserve">. </w:t>
      </w:r>
    </w:p>
    <w:p w:rsidR="00417B0D" w:rsidRDefault="00417B0D" w:rsidP="00E61D44">
      <w:pPr>
        <w:pStyle w:val="Default"/>
        <w:spacing w:after="27" w:line="276" w:lineRule="auto"/>
        <w:rPr>
          <w:rFonts w:asciiTheme="minorHAnsi" w:hAnsiTheme="minorHAnsi" w:cstheme="minorHAnsi"/>
          <w:color w:val="auto"/>
        </w:rPr>
      </w:pPr>
    </w:p>
    <w:p w:rsidR="006D6D47" w:rsidRDefault="00417B0D" w:rsidP="00E61D44">
      <w:pPr>
        <w:pStyle w:val="Default"/>
        <w:spacing w:after="27" w:line="276" w:lineRule="auto"/>
        <w:rPr>
          <w:rFonts w:asciiTheme="minorHAnsi" w:hAnsiTheme="minorHAnsi" w:cstheme="minorHAnsi"/>
          <w:color w:val="auto"/>
        </w:rPr>
      </w:pPr>
      <w:r>
        <w:rPr>
          <w:rFonts w:asciiTheme="minorHAnsi" w:hAnsiTheme="minorHAnsi" w:cstheme="minorHAnsi"/>
          <w:color w:val="auto"/>
        </w:rPr>
        <w:t>12.3.2</w:t>
      </w:r>
      <w:r w:rsidRPr="00794E57">
        <w:rPr>
          <w:rFonts w:asciiTheme="minorHAnsi" w:hAnsiTheme="minorHAnsi" w:cstheme="minorHAnsi"/>
          <w:color w:val="auto"/>
        </w:rPr>
        <w:t xml:space="preserve"> </w:t>
      </w:r>
      <w:r>
        <w:rPr>
          <w:rFonts w:asciiTheme="minorHAnsi" w:hAnsiTheme="minorHAnsi" w:cstheme="minorHAnsi"/>
          <w:color w:val="auto"/>
        </w:rPr>
        <w:t>Prior to terminating for misconduct, t</w:t>
      </w:r>
      <w:r w:rsidRPr="00794E57">
        <w:rPr>
          <w:rFonts w:asciiTheme="minorHAnsi" w:hAnsiTheme="minorHAnsi" w:cstheme="minorHAnsi"/>
          <w:color w:val="auto"/>
        </w:rPr>
        <w:t>he Employ</w:t>
      </w:r>
      <w:r>
        <w:rPr>
          <w:rFonts w:asciiTheme="minorHAnsi" w:hAnsiTheme="minorHAnsi" w:cstheme="minorHAnsi"/>
          <w:color w:val="auto"/>
        </w:rPr>
        <w:t xml:space="preserve">er shall provide reasons for terminating in writing </w:t>
      </w:r>
      <w:r w:rsidRPr="00794E57">
        <w:rPr>
          <w:rFonts w:asciiTheme="minorHAnsi" w:hAnsiTheme="minorHAnsi" w:cstheme="minorHAnsi"/>
          <w:color w:val="auto"/>
        </w:rPr>
        <w:t>and give reasonable time to the Employee to respond before making a final decision.</w:t>
      </w:r>
      <w:r>
        <w:rPr>
          <w:rFonts w:asciiTheme="minorHAnsi" w:hAnsiTheme="minorHAnsi" w:cstheme="minorHAnsi"/>
          <w:color w:val="auto"/>
        </w:rPr>
        <w:t xml:space="preserve"> It is recommended to provide</w:t>
      </w:r>
      <w:r w:rsidRPr="00794E57">
        <w:rPr>
          <w:rFonts w:asciiTheme="minorHAnsi" w:hAnsiTheme="minorHAnsi" w:cstheme="minorHAnsi"/>
          <w:color w:val="auto"/>
        </w:rPr>
        <w:t xml:space="preserve"> a written let</w:t>
      </w:r>
      <w:r>
        <w:rPr>
          <w:rFonts w:asciiTheme="minorHAnsi" w:hAnsiTheme="minorHAnsi" w:cstheme="minorHAnsi"/>
          <w:color w:val="auto"/>
        </w:rPr>
        <w:t>ter of termination to record the final decision.</w:t>
      </w:r>
      <w:r w:rsidRPr="00794E57">
        <w:rPr>
          <w:rFonts w:asciiTheme="minorHAnsi" w:hAnsiTheme="minorHAnsi" w:cstheme="minorHAnsi"/>
          <w:color w:val="auto"/>
        </w:rPr>
        <w:t xml:space="preserve"> </w:t>
      </w:r>
    </w:p>
    <w:p w:rsidR="00417B0D" w:rsidRDefault="00417B0D" w:rsidP="00E61D44">
      <w:pPr>
        <w:pStyle w:val="Default"/>
        <w:spacing w:after="27" w:line="276" w:lineRule="auto"/>
        <w:rPr>
          <w:rFonts w:asciiTheme="minorHAnsi" w:hAnsiTheme="minorHAnsi" w:cstheme="minorHAnsi"/>
          <w:color w:val="auto"/>
        </w:rPr>
      </w:pPr>
    </w:p>
    <w:p w:rsidR="001F66A1" w:rsidRPr="00794E57" w:rsidRDefault="006D6D47" w:rsidP="00E61D44">
      <w:pPr>
        <w:pStyle w:val="Default"/>
        <w:spacing w:after="27" w:line="276" w:lineRule="auto"/>
        <w:rPr>
          <w:rFonts w:asciiTheme="minorHAnsi" w:hAnsiTheme="minorHAnsi" w:cstheme="minorHAnsi"/>
          <w:color w:val="auto"/>
        </w:rPr>
      </w:pPr>
      <w:r>
        <w:rPr>
          <w:rFonts w:asciiTheme="minorHAnsi" w:hAnsiTheme="minorHAnsi" w:cstheme="minorHAnsi"/>
          <w:color w:val="auto"/>
        </w:rPr>
        <w:t>12</w:t>
      </w:r>
      <w:r w:rsidR="00417B0D">
        <w:rPr>
          <w:rFonts w:asciiTheme="minorHAnsi" w:hAnsiTheme="minorHAnsi" w:cstheme="minorHAnsi"/>
          <w:color w:val="auto"/>
        </w:rPr>
        <w:t>.3.3</w:t>
      </w:r>
      <w:r w:rsidR="001F66A1" w:rsidRPr="00794E57">
        <w:rPr>
          <w:rFonts w:asciiTheme="minorHAnsi" w:hAnsiTheme="minorHAnsi" w:cstheme="minorHAnsi"/>
          <w:color w:val="auto"/>
        </w:rPr>
        <w:t xml:space="preserve"> The Employer may proceed to terminate the contract for</w:t>
      </w:r>
      <w:r w:rsidR="007F754C">
        <w:rPr>
          <w:rFonts w:asciiTheme="minorHAnsi" w:hAnsiTheme="minorHAnsi" w:cstheme="minorHAnsi"/>
          <w:color w:val="auto"/>
        </w:rPr>
        <w:t xml:space="preserve"> misconduct by giving at least 1</w:t>
      </w:r>
      <w:r w:rsidR="001F66A1" w:rsidRPr="00794E57">
        <w:rPr>
          <w:rFonts w:asciiTheme="minorHAnsi" w:hAnsiTheme="minorHAnsi" w:cstheme="minorHAnsi"/>
          <w:color w:val="auto"/>
        </w:rPr>
        <w:t xml:space="preserve"> weeks notice period or pay in lieu. </w:t>
      </w:r>
    </w:p>
    <w:p w:rsidR="006D6D47" w:rsidRDefault="006D6D47" w:rsidP="00E61D44">
      <w:pPr>
        <w:pStyle w:val="Default"/>
        <w:spacing w:after="27" w:line="276" w:lineRule="auto"/>
        <w:rPr>
          <w:rFonts w:asciiTheme="minorHAnsi" w:hAnsiTheme="minorHAnsi" w:cstheme="minorHAnsi"/>
          <w:color w:val="auto"/>
        </w:rPr>
      </w:pPr>
    </w:p>
    <w:p w:rsidR="001F66A1" w:rsidRPr="00794E57" w:rsidRDefault="006D6D47" w:rsidP="00E61D44">
      <w:pPr>
        <w:pStyle w:val="Default"/>
        <w:spacing w:after="27" w:line="276" w:lineRule="auto"/>
        <w:rPr>
          <w:rFonts w:asciiTheme="minorHAnsi" w:hAnsiTheme="minorHAnsi" w:cstheme="minorHAnsi"/>
          <w:color w:val="auto"/>
        </w:rPr>
      </w:pPr>
      <w:r>
        <w:rPr>
          <w:rFonts w:asciiTheme="minorHAnsi" w:hAnsiTheme="minorHAnsi" w:cstheme="minorHAnsi"/>
          <w:color w:val="auto"/>
        </w:rPr>
        <w:t>12</w:t>
      </w:r>
      <w:r w:rsidR="00417B0D">
        <w:rPr>
          <w:rFonts w:asciiTheme="minorHAnsi" w:hAnsiTheme="minorHAnsi" w:cstheme="minorHAnsi"/>
          <w:color w:val="auto"/>
        </w:rPr>
        <w:t>.3</w:t>
      </w:r>
      <w:r w:rsidR="001F66A1" w:rsidRPr="00794E57">
        <w:rPr>
          <w:rFonts w:asciiTheme="minorHAnsi" w:hAnsiTheme="minorHAnsi" w:cstheme="minorHAnsi"/>
          <w:color w:val="auto"/>
        </w:rPr>
        <w:t>.4 Any case of serious misconduct warrants an immediate dismissal forfeiting any notice period</w:t>
      </w:r>
      <w:r w:rsidR="003553EE">
        <w:rPr>
          <w:rFonts w:asciiTheme="minorHAnsi" w:hAnsiTheme="minorHAnsi" w:cstheme="minorHAnsi"/>
          <w:color w:val="auto"/>
        </w:rPr>
        <w:t xml:space="preserve"> and requirement to provide reasons in writing</w:t>
      </w:r>
      <w:r w:rsidR="001F66A1" w:rsidRPr="00794E57">
        <w:rPr>
          <w:rFonts w:asciiTheme="minorHAnsi" w:hAnsiTheme="minorHAnsi" w:cstheme="minorHAnsi"/>
          <w:color w:val="auto"/>
        </w:rPr>
        <w:t xml:space="preserve">. </w:t>
      </w:r>
      <w:r w:rsidR="003553EE">
        <w:rPr>
          <w:rFonts w:asciiTheme="minorHAnsi" w:hAnsiTheme="minorHAnsi" w:cstheme="minorHAnsi"/>
          <w:color w:val="auto"/>
        </w:rPr>
        <w:t>L</w:t>
      </w:r>
      <w:r w:rsidR="001F66A1" w:rsidRPr="00794E57">
        <w:rPr>
          <w:rFonts w:asciiTheme="minorHAnsi" w:hAnsiTheme="minorHAnsi" w:cstheme="minorHAnsi"/>
          <w:color w:val="auto"/>
        </w:rPr>
        <w:t>ist of s</w:t>
      </w:r>
      <w:r w:rsidR="00794E57" w:rsidRPr="00794E57">
        <w:rPr>
          <w:rFonts w:asciiTheme="minorHAnsi" w:hAnsiTheme="minorHAnsi" w:cstheme="minorHAnsi"/>
          <w:color w:val="auto"/>
        </w:rPr>
        <w:t>erious misconduct</w:t>
      </w:r>
      <w:r w:rsidR="003553EE">
        <w:rPr>
          <w:rFonts w:asciiTheme="minorHAnsi" w:hAnsiTheme="minorHAnsi" w:cstheme="minorHAnsi"/>
          <w:color w:val="auto"/>
        </w:rPr>
        <w:t xml:space="preserve"> must be listed in the Code of Conduct and</w:t>
      </w:r>
      <w:r w:rsidR="00D854F1">
        <w:rPr>
          <w:rFonts w:asciiTheme="minorHAnsi" w:hAnsiTheme="minorHAnsi" w:cstheme="minorHAnsi"/>
          <w:color w:val="auto"/>
        </w:rPr>
        <w:t xml:space="preserve"> may include</w:t>
      </w:r>
      <w:r w:rsidR="003553EE">
        <w:rPr>
          <w:rFonts w:asciiTheme="minorHAnsi" w:hAnsiTheme="minorHAnsi" w:cstheme="minorHAnsi"/>
          <w:color w:val="auto"/>
        </w:rPr>
        <w:t xml:space="preserve"> the following:</w:t>
      </w:r>
      <w:r w:rsidR="001F66A1" w:rsidRPr="00794E57">
        <w:rPr>
          <w:rFonts w:asciiTheme="minorHAnsi" w:hAnsiTheme="minorHAnsi" w:cstheme="minorHAnsi"/>
          <w:color w:val="auto"/>
        </w:rPr>
        <w:t xml:space="preserve"> </w:t>
      </w:r>
    </w:p>
    <w:p w:rsidR="00794E57" w:rsidRPr="002F287A" w:rsidRDefault="001F66A1" w:rsidP="002F287A">
      <w:pPr>
        <w:pStyle w:val="Default"/>
        <w:numPr>
          <w:ilvl w:val="0"/>
          <w:numId w:val="30"/>
        </w:numPr>
        <w:spacing w:after="27" w:line="276" w:lineRule="auto"/>
        <w:rPr>
          <w:rFonts w:asciiTheme="minorHAnsi" w:hAnsiTheme="minorHAnsi" w:cstheme="minorHAnsi"/>
          <w:color w:val="auto"/>
        </w:rPr>
      </w:pPr>
      <w:r w:rsidRPr="00794E57">
        <w:rPr>
          <w:rFonts w:asciiTheme="minorHAnsi" w:hAnsiTheme="minorHAnsi" w:cstheme="minorHAnsi"/>
          <w:color w:val="auto"/>
        </w:rPr>
        <w:lastRenderedPageBreak/>
        <w:t>Theft</w:t>
      </w:r>
      <w:r w:rsidR="002F287A">
        <w:rPr>
          <w:rFonts w:asciiTheme="minorHAnsi" w:hAnsiTheme="minorHAnsi" w:cstheme="minorHAnsi"/>
          <w:color w:val="auto"/>
        </w:rPr>
        <w:t xml:space="preserve">/ </w:t>
      </w:r>
      <w:r w:rsidRPr="002F287A">
        <w:rPr>
          <w:rFonts w:asciiTheme="minorHAnsi" w:hAnsiTheme="minorHAnsi" w:cstheme="minorHAnsi"/>
          <w:color w:val="auto"/>
        </w:rPr>
        <w:t xml:space="preserve">Violence and Harassment </w:t>
      </w:r>
      <w:r w:rsidR="00794E57" w:rsidRPr="002F287A">
        <w:rPr>
          <w:rFonts w:asciiTheme="minorHAnsi" w:hAnsiTheme="minorHAnsi" w:cstheme="minorHAnsi"/>
          <w:color w:val="auto"/>
        </w:rPr>
        <w:t>in the workplace</w:t>
      </w:r>
      <w:r w:rsidR="002F287A">
        <w:rPr>
          <w:rFonts w:asciiTheme="minorHAnsi" w:hAnsiTheme="minorHAnsi" w:cstheme="minorHAnsi"/>
          <w:color w:val="auto"/>
        </w:rPr>
        <w:t xml:space="preserve">/ </w:t>
      </w:r>
      <w:r w:rsidRPr="002F287A">
        <w:rPr>
          <w:rFonts w:asciiTheme="minorHAnsi" w:hAnsiTheme="minorHAnsi" w:cstheme="minorHAnsi"/>
          <w:color w:val="auto"/>
        </w:rPr>
        <w:t>Breach of any Cook Islands Laws</w:t>
      </w:r>
      <w:r w:rsidR="002F287A">
        <w:rPr>
          <w:rFonts w:asciiTheme="minorHAnsi" w:hAnsiTheme="minorHAnsi" w:cstheme="minorHAnsi"/>
          <w:color w:val="auto"/>
        </w:rPr>
        <w:t xml:space="preserve">/ </w:t>
      </w:r>
      <w:r w:rsidRPr="002F287A">
        <w:rPr>
          <w:rFonts w:asciiTheme="minorHAnsi" w:hAnsiTheme="minorHAnsi" w:cstheme="minorHAnsi"/>
          <w:color w:val="auto"/>
        </w:rPr>
        <w:t>Drugs and Alcohol abuse</w:t>
      </w:r>
      <w:r w:rsidR="002F287A">
        <w:rPr>
          <w:rFonts w:asciiTheme="minorHAnsi" w:hAnsiTheme="minorHAnsi" w:cstheme="minorHAnsi"/>
          <w:color w:val="auto"/>
        </w:rPr>
        <w:t xml:space="preserve">/ </w:t>
      </w:r>
      <w:r w:rsidR="00794E57" w:rsidRPr="002F287A">
        <w:rPr>
          <w:rFonts w:asciiTheme="minorHAnsi" w:hAnsiTheme="minorHAnsi" w:cstheme="minorHAnsi"/>
          <w:color w:val="auto"/>
        </w:rPr>
        <w:t>Abandonment of post (after 3 consecutive days of absence without notification).</w:t>
      </w:r>
    </w:p>
    <w:p w:rsidR="001F66A1" w:rsidRPr="00794E57" w:rsidRDefault="001F66A1" w:rsidP="00E61D44">
      <w:pPr>
        <w:pStyle w:val="Default"/>
        <w:spacing w:after="27" w:line="276" w:lineRule="auto"/>
        <w:rPr>
          <w:rFonts w:asciiTheme="minorHAnsi" w:hAnsiTheme="minorHAnsi" w:cstheme="minorHAnsi"/>
          <w:color w:val="auto"/>
        </w:rPr>
      </w:pPr>
    </w:p>
    <w:p w:rsidR="001F66A1" w:rsidRPr="00794E57" w:rsidRDefault="006D6D47" w:rsidP="00E61D44">
      <w:pPr>
        <w:pStyle w:val="Default"/>
        <w:spacing w:after="27" w:line="276" w:lineRule="auto"/>
        <w:rPr>
          <w:rFonts w:asciiTheme="minorHAnsi" w:hAnsiTheme="minorHAnsi" w:cstheme="minorHAnsi"/>
          <w:b/>
          <w:color w:val="auto"/>
        </w:rPr>
      </w:pPr>
      <w:r>
        <w:rPr>
          <w:rFonts w:asciiTheme="minorHAnsi" w:hAnsiTheme="minorHAnsi" w:cstheme="minorHAnsi"/>
          <w:b/>
          <w:color w:val="auto"/>
        </w:rPr>
        <w:t>12</w:t>
      </w:r>
      <w:r w:rsidR="00417B0D">
        <w:rPr>
          <w:rFonts w:asciiTheme="minorHAnsi" w:hAnsiTheme="minorHAnsi" w:cstheme="minorHAnsi"/>
          <w:b/>
          <w:color w:val="auto"/>
        </w:rPr>
        <w:t>.4</w:t>
      </w:r>
      <w:r w:rsidR="001F66A1" w:rsidRPr="00794E57">
        <w:rPr>
          <w:rFonts w:asciiTheme="minorHAnsi" w:hAnsiTheme="minorHAnsi" w:cstheme="minorHAnsi"/>
          <w:b/>
          <w:color w:val="auto"/>
        </w:rPr>
        <w:t xml:space="preserve"> Termination due to restructuring</w:t>
      </w:r>
    </w:p>
    <w:p w:rsidR="006D6D47" w:rsidRDefault="006D6D47" w:rsidP="00E61D44">
      <w:pPr>
        <w:pStyle w:val="Default"/>
        <w:spacing w:after="27" w:line="276" w:lineRule="auto"/>
        <w:rPr>
          <w:rFonts w:asciiTheme="minorHAnsi" w:hAnsiTheme="minorHAnsi" w:cstheme="minorHAnsi"/>
          <w:color w:val="auto"/>
        </w:rPr>
      </w:pPr>
    </w:p>
    <w:p w:rsidR="001F66A1" w:rsidRPr="00794E57" w:rsidRDefault="006D6D47" w:rsidP="00E61D44">
      <w:pPr>
        <w:pStyle w:val="Default"/>
        <w:spacing w:after="27" w:line="276" w:lineRule="auto"/>
        <w:rPr>
          <w:rFonts w:asciiTheme="minorHAnsi" w:hAnsiTheme="minorHAnsi" w:cstheme="minorHAnsi"/>
          <w:color w:val="auto"/>
        </w:rPr>
      </w:pPr>
      <w:r>
        <w:rPr>
          <w:rFonts w:asciiTheme="minorHAnsi" w:hAnsiTheme="minorHAnsi" w:cstheme="minorHAnsi"/>
          <w:color w:val="auto"/>
        </w:rPr>
        <w:t>12</w:t>
      </w:r>
      <w:r w:rsidR="00417B0D">
        <w:rPr>
          <w:rFonts w:asciiTheme="minorHAnsi" w:hAnsiTheme="minorHAnsi" w:cstheme="minorHAnsi"/>
          <w:color w:val="auto"/>
        </w:rPr>
        <w:t>.4</w:t>
      </w:r>
      <w:r w:rsidR="001F66A1" w:rsidRPr="00794E57">
        <w:rPr>
          <w:rFonts w:asciiTheme="minorHAnsi" w:hAnsiTheme="minorHAnsi" w:cstheme="minorHAnsi"/>
          <w:color w:val="auto"/>
        </w:rPr>
        <w:t xml:space="preserve">.1 The Employer shall inform the Employee of any restructuring possibilities with fair advance. </w:t>
      </w:r>
    </w:p>
    <w:p w:rsidR="006D6D47" w:rsidRDefault="006D6D47" w:rsidP="00E61D44">
      <w:pPr>
        <w:pStyle w:val="Default"/>
        <w:spacing w:after="27" w:line="276" w:lineRule="auto"/>
        <w:rPr>
          <w:rFonts w:asciiTheme="minorHAnsi" w:hAnsiTheme="minorHAnsi" w:cstheme="minorHAnsi"/>
          <w:color w:val="auto"/>
        </w:rPr>
      </w:pPr>
    </w:p>
    <w:p w:rsidR="001F66A1" w:rsidRPr="00794E57" w:rsidRDefault="001F66A1" w:rsidP="00E61D44">
      <w:pPr>
        <w:pStyle w:val="Default"/>
        <w:spacing w:after="27" w:line="276" w:lineRule="auto"/>
        <w:rPr>
          <w:rFonts w:asciiTheme="minorHAnsi" w:hAnsiTheme="minorHAnsi" w:cstheme="minorHAnsi"/>
          <w:color w:val="auto"/>
        </w:rPr>
      </w:pPr>
      <w:r w:rsidRPr="00794E57">
        <w:rPr>
          <w:rFonts w:asciiTheme="minorHAnsi" w:hAnsiTheme="minorHAnsi" w:cstheme="minorHAnsi"/>
          <w:color w:val="auto"/>
        </w:rPr>
        <w:t>1</w:t>
      </w:r>
      <w:r w:rsidR="006D6D47">
        <w:rPr>
          <w:rFonts w:asciiTheme="minorHAnsi" w:hAnsiTheme="minorHAnsi" w:cstheme="minorHAnsi"/>
          <w:color w:val="auto"/>
        </w:rPr>
        <w:t>2</w:t>
      </w:r>
      <w:r w:rsidR="00417B0D">
        <w:rPr>
          <w:rFonts w:asciiTheme="minorHAnsi" w:hAnsiTheme="minorHAnsi" w:cstheme="minorHAnsi"/>
          <w:color w:val="auto"/>
        </w:rPr>
        <w:t>.4</w:t>
      </w:r>
      <w:r w:rsidRPr="00794E57">
        <w:rPr>
          <w:rFonts w:asciiTheme="minorHAnsi" w:hAnsiTheme="minorHAnsi" w:cstheme="minorHAnsi"/>
          <w:color w:val="auto"/>
        </w:rPr>
        <w:t xml:space="preserve">.2 The Employer may proceed to terminate the contract for restructuring purposes by giving at least 2 weeks notice period or pay in lieu. </w:t>
      </w:r>
    </w:p>
    <w:p w:rsidR="006D6D47" w:rsidRDefault="006D6D47" w:rsidP="00E61D44">
      <w:pPr>
        <w:pStyle w:val="Default"/>
        <w:spacing w:after="27" w:line="276" w:lineRule="auto"/>
        <w:rPr>
          <w:rFonts w:asciiTheme="minorHAnsi" w:hAnsiTheme="minorHAnsi" w:cstheme="minorHAnsi"/>
          <w:color w:val="auto"/>
        </w:rPr>
      </w:pPr>
    </w:p>
    <w:p w:rsidR="001F66A1" w:rsidRPr="00794E57" w:rsidRDefault="001F66A1" w:rsidP="00E61D44">
      <w:pPr>
        <w:pStyle w:val="Default"/>
        <w:spacing w:after="27" w:line="276" w:lineRule="auto"/>
        <w:rPr>
          <w:rFonts w:asciiTheme="minorHAnsi" w:hAnsiTheme="minorHAnsi" w:cstheme="minorHAnsi"/>
          <w:color w:val="auto"/>
        </w:rPr>
      </w:pPr>
      <w:r w:rsidRPr="00794E57">
        <w:rPr>
          <w:rFonts w:asciiTheme="minorHAnsi" w:hAnsiTheme="minorHAnsi" w:cstheme="minorHAnsi"/>
          <w:color w:val="auto"/>
        </w:rPr>
        <w:t>1</w:t>
      </w:r>
      <w:r w:rsidR="006D6D47">
        <w:rPr>
          <w:rFonts w:asciiTheme="minorHAnsi" w:hAnsiTheme="minorHAnsi" w:cstheme="minorHAnsi"/>
          <w:color w:val="auto"/>
        </w:rPr>
        <w:t>2</w:t>
      </w:r>
      <w:r w:rsidR="00417B0D">
        <w:rPr>
          <w:rFonts w:asciiTheme="minorHAnsi" w:hAnsiTheme="minorHAnsi" w:cstheme="minorHAnsi"/>
          <w:color w:val="auto"/>
        </w:rPr>
        <w:t>.4</w:t>
      </w:r>
      <w:r w:rsidRPr="00794E57">
        <w:rPr>
          <w:rFonts w:asciiTheme="minorHAnsi" w:hAnsiTheme="minorHAnsi" w:cstheme="minorHAnsi"/>
          <w:color w:val="auto"/>
        </w:rPr>
        <w:t>.3 The Employer s</w:t>
      </w:r>
      <w:r w:rsidR="00417B0D">
        <w:rPr>
          <w:rFonts w:asciiTheme="minorHAnsi" w:hAnsiTheme="minorHAnsi" w:cstheme="minorHAnsi"/>
          <w:color w:val="auto"/>
        </w:rPr>
        <w:t xml:space="preserve">hall provide a notice </w:t>
      </w:r>
      <w:r w:rsidRPr="00794E57">
        <w:rPr>
          <w:rFonts w:asciiTheme="minorHAnsi" w:hAnsiTheme="minorHAnsi" w:cstheme="minorHAnsi"/>
          <w:color w:val="auto"/>
        </w:rPr>
        <w:t xml:space="preserve">termination and give reasonable time to the Employee to respond before making a final decision. </w:t>
      </w:r>
      <w:r w:rsidR="00417B0D">
        <w:rPr>
          <w:rFonts w:asciiTheme="minorHAnsi" w:hAnsiTheme="minorHAnsi" w:cstheme="minorHAnsi"/>
          <w:color w:val="auto"/>
        </w:rPr>
        <w:t>It is recommended to provide</w:t>
      </w:r>
      <w:r w:rsidR="00417B0D" w:rsidRPr="00794E57">
        <w:rPr>
          <w:rFonts w:asciiTheme="minorHAnsi" w:hAnsiTheme="minorHAnsi" w:cstheme="minorHAnsi"/>
          <w:color w:val="auto"/>
        </w:rPr>
        <w:t xml:space="preserve"> a written let</w:t>
      </w:r>
      <w:r w:rsidR="00417B0D">
        <w:rPr>
          <w:rFonts w:asciiTheme="minorHAnsi" w:hAnsiTheme="minorHAnsi" w:cstheme="minorHAnsi"/>
          <w:color w:val="auto"/>
        </w:rPr>
        <w:t>ter to record the final decision.</w:t>
      </w:r>
    </w:p>
    <w:p w:rsidR="001F66A1" w:rsidRPr="00794E57" w:rsidRDefault="001F66A1" w:rsidP="00E61D44">
      <w:pPr>
        <w:pStyle w:val="Default"/>
        <w:spacing w:after="27" w:line="276" w:lineRule="auto"/>
        <w:rPr>
          <w:rFonts w:asciiTheme="minorHAnsi" w:hAnsiTheme="minorHAnsi" w:cstheme="minorHAnsi"/>
          <w:color w:val="auto"/>
        </w:rPr>
      </w:pPr>
    </w:p>
    <w:p w:rsidR="001F66A1" w:rsidRPr="00794E57" w:rsidRDefault="001F66A1" w:rsidP="00E61D44">
      <w:pPr>
        <w:pStyle w:val="Default"/>
        <w:spacing w:after="27" w:line="276" w:lineRule="auto"/>
        <w:rPr>
          <w:rFonts w:asciiTheme="minorHAnsi" w:hAnsiTheme="minorHAnsi" w:cstheme="minorHAnsi"/>
          <w:b/>
          <w:color w:val="auto"/>
        </w:rPr>
      </w:pPr>
      <w:r w:rsidRPr="00794E57">
        <w:rPr>
          <w:rFonts w:asciiTheme="minorHAnsi" w:hAnsiTheme="minorHAnsi" w:cstheme="minorHAnsi"/>
          <w:b/>
          <w:color w:val="auto"/>
        </w:rPr>
        <w:t>1</w:t>
      </w:r>
      <w:r w:rsidR="006D6D47">
        <w:rPr>
          <w:rFonts w:asciiTheme="minorHAnsi" w:hAnsiTheme="minorHAnsi" w:cstheme="minorHAnsi"/>
          <w:b/>
          <w:color w:val="auto"/>
        </w:rPr>
        <w:t>2</w:t>
      </w:r>
      <w:r w:rsidRPr="00794E57">
        <w:rPr>
          <w:rFonts w:asciiTheme="minorHAnsi" w:hAnsiTheme="minorHAnsi" w:cstheme="minorHAnsi"/>
          <w:b/>
          <w:color w:val="auto"/>
        </w:rPr>
        <w:t>.5 Termination Entitlements</w:t>
      </w:r>
    </w:p>
    <w:p w:rsidR="006D6D47" w:rsidRDefault="006D6D47" w:rsidP="00E61D44">
      <w:pPr>
        <w:pStyle w:val="Default"/>
        <w:spacing w:after="27" w:line="276" w:lineRule="auto"/>
        <w:rPr>
          <w:rFonts w:asciiTheme="minorHAnsi" w:hAnsiTheme="minorHAnsi" w:cstheme="minorHAnsi"/>
          <w:color w:val="auto"/>
        </w:rPr>
      </w:pPr>
    </w:p>
    <w:p w:rsidR="001F66A1" w:rsidRPr="00794E57" w:rsidRDefault="001F66A1" w:rsidP="00E61D44">
      <w:pPr>
        <w:pStyle w:val="Default"/>
        <w:spacing w:after="27" w:line="276" w:lineRule="auto"/>
        <w:rPr>
          <w:rFonts w:asciiTheme="minorHAnsi" w:hAnsiTheme="minorHAnsi" w:cstheme="minorHAnsi"/>
          <w:color w:val="auto"/>
        </w:rPr>
      </w:pPr>
      <w:r w:rsidRPr="00794E57">
        <w:rPr>
          <w:rFonts w:asciiTheme="minorHAnsi" w:hAnsiTheme="minorHAnsi" w:cstheme="minorHAnsi"/>
          <w:color w:val="auto"/>
        </w:rPr>
        <w:t>1</w:t>
      </w:r>
      <w:r w:rsidR="006D6D47">
        <w:rPr>
          <w:rFonts w:asciiTheme="minorHAnsi" w:hAnsiTheme="minorHAnsi" w:cstheme="minorHAnsi"/>
          <w:color w:val="auto"/>
        </w:rPr>
        <w:t>2</w:t>
      </w:r>
      <w:r w:rsidRPr="00794E57">
        <w:rPr>
          <w:rFonts w:asciiTheme="minorHAnsi" w:hAnsiTheme="minorHAnsi" w:cstheme="minorHAnsi"/>
          <w:color w:val="auto"/>
        </w:rPr>
        <w:t xml:space="preserve">.5.1 All termination entitlements such as unpaid wages and unused annual leaves, shall be paid out to the Employee’s as soon as practicable. </w:t>
      </w:r>
    </w:p>
    <w:p w:rsidR="001F66A1" w:rsidRPr="00794E57" w:rsidRDefault="001F66A1" w:rsidP="00E61D44">
      <w:pPr>
        <w:pStyle w:val="Default"/>
        <w:spacing w:line="276" w:lineRule="auto"/>
        <w:rPr>
          <w:rFonts w:asciiTheme="minorHAnsi" w:hAnsiTheme="minorHAnsi" w:cstheme="minorHAnsi"/>
          <w:color w:val="auto"/>
        </w:rPr>
      </w:pPr>
    </w:p>
    <w:p w:rsidR="001F66A1" w:rsidRPr="00794E57" w:rsidRDefault="006D6D47" w:rsidP="00E61D44">
      <w:pPr>
        <w:pStyle w:val="Default"/>
        <w:spacing w:line="276" w:lineRule="auto"/>
        <w:rPr>
          <w:rFonts w:asciiTheme="minorHAnsi" w:hAnsiTheme="minorHAnsi" w:cstheme="minorHAnsi"/>
          <w:color w:val="auto"/>
        </w:rPr>
      </w:pPr>
      <w:r>
        <w:rPr>
          <w:rFonts w:asciiTheme="minorHAnsi" w:hAnsiTheme="minorHAnsi" w:cstheme="minorHAnsi"/>
          <w:b/>
          <w:bCs/>
          <w:color w:val="auto"/>
        </w:rPr>
        <w:t>13</w:t>
      </w:r>
      <w:r w:rsidR="001F66A1" w:rsidRPr="00794E57">
        <w:rPr>
          <w:rFonts w:asciiTheme="minorHAnsi" w:hAnsiTheme="minorHAnsi" w:cstheme="minorHAnsi"/>
          <w:b/>
          <w:bCs/>
          <w:color w:val="auto"/>
        </w:rPr>
        <w:t>.0 Employment dispute resolution</w:t>
      </w:r>
      <w:r w:rsidR="001F66A1" w:rsidRPr="00794E57">
        <w:rPr>
          <w:rFonts w:asciiTheme="minorHAnsi" w:hAnsiTheme="minorHAnsi" w:cstheme="minorHAnsi"/>
          <w:color w:val="auto"/>
        </w:rPr>
        <w:t xml:space="preserve"> </w:t>
      </w:r>
    </w:p>
    <w:p w:rsidR="006D6D47" w:rsidRDefault="006D6D47" w:rsidP="00E61D44">
      <w:pPr>
        <w:pStyle w:val="Default"/>
        <w:spacing w:line="276" w:lineRule="auto"/>
        <w:rPr>
          <w:rFonts w:asciiTheme="minorHAnsi" w:hAnsiTheme="minorHAnsi" w:cstheme="minorHAnsi"/>
          <w:color w:val="auto"/>
        </w:rPr>
      </w:pPr>
    </w:p>
    <w:p w:rsidR="001F66A1" w:rsidRPr="00794E57" w:rsidRDefault="006D6D47" w:rsidP="00E61D44">
      <w:pPr>
        <w:pStyle w:val="Default"/>
        <w:spacing w:line="276" w:lineRule="auto"/>
        <w:rPr>
          <w:rFonts w:asciiTheme="minorHAnsi" w:hAnsiTheme="minorHAnsi" w:cstheme="minorHAnsi"/>
          <w:color w:val="auto"/>
        </w:rPr>
      </w:pPr>
      <w:r>
        <w:rPr>
          <w:rFonts w:asciiTheme="minorHAnsi" w:hAnsiTheme="minorHAnsi" w:cstheme="minorHAnsi"/>
          <w:color w:val="auto"/>
        </w:rPr>
        <w:t>13</w:t>
      </w:r>
      <w:r w:rsidR="001F66A1" w:rsidRPr="00794E57">
        <w:rPr>
          <w:rFonts w:asciiTheme="minorHAnsi" w:hAnsiTheme="minorHAnsi" w:cstheme="minorHAnsi"/>
          <w:color w:val="auto"/>
        </w:rPr>
        <w:t>.1 In the event of any dispute or grievance arising between the parties</w:t>
      </w:r>
      <w:r w:rsidR="00417B0D">
        <w:rPr>
          <w:rFonts w:asciiTheme="minorHAnsi" w:hAnsiTheme="minorHAnsi" w:cstheme="minorHAnsi"/>
          <w:color w:val="auto"/>
        </w:rPr>
        <w:t xml:space="preserve"> in the course of the employement,</w:t>
      </w:r>
      <w:r w:rsidR="001F66A1" w:rsidRPr="00794E57">
        <w:rPr>
          <w:rFonts w:asciiTheme="minorHAnsi" w:hAnsiTheme="minorHAnsi" w:cstheme="minorHAnsi"/>
          <w:color w:val="auto"/>
        </w:rPr>
        <w:t xml:space="preserve"> regarding this Contract or the interpretation of any clause herein contained</w:t>
      </w:r>
      <w:r w:rsidR="00417B0D">
        <w:rPr>
          <w:rFonts w:asciiTheme="minorHAnsi" w:hAnsiTheme="minorHAnsi" w:cstheme="minorHAnsi"/>
          <w:color w:val="auto"/>
        </w:rPr>
        <w:t xml:space="preserve"> or contemplated</w:t>
      </w:r>
      <w:r w:rsidR="001F66A1" w:rsidRPr="00794E57">
        <w:rPr>
          <w:rFonts w:asciiTheme="minorHAnsi" w:hAnsiTheme="minorHAnsi" w:cstheme="minorHAnsi"/>
          <w:color w:val="auto"/>
        </w:rPr>
        <w:t>, both parties should attempt to find a resolution inte</w:t>
      </w:r>
      <w:r w:rsidR="00417B0D">
        <w:rPr>
          <w:rFonts w:asciiTheme="minorHAnsi" w:hAnsiTheme="minorHAnsi" w:cstheme="minorHAnsi"/>
          <w:color w:val="auto"/>
        </w:rPr>
        <w:t xml:space="preserve">rnally, by following the Company’s policy and staff manual. </w:t>
      </w:r>
      <w:r w:rsidR="001F66A1" w:rsidRPr="00794E57">
        <w:rPr>
          <w:rFonts w:asciiTheme="minorHAnsi" w:hAnsiTheme="minorHAnsi" w:cstheme="minorHAnsi"/>
          <w:color w:val="auto"/>
        </w:rPr>
        <w:t xml:space="preserve"> </w:t>
      </w:r>
    </w:p>
    <w:p w:rsidR="006D6D47" w:rsidRDefault="006D6D47" w:rsidP="00E61D44">
      <w:pPr>
        <w:pStyle w:val="Default"/>
        <w:spacing w:line="276" w:lineRule="auto"/>
        <w:rPr>
          <w:rFonts w:asciiTheme="minorHAnsi" w:hAnsiTheme="minorHAnsi" w:cstheme="minorHAnsi"/>
          <w:color w:val="auto"/>
        </w:rPr>
      </w:pPr>
    </w:p>
    <w:p w:rsidR="00794E57" w:rsidRDefault="00794E57" w:rsidP="00E61D44">
      <w:pPr>
        <w:pStyle w:val="Default"/>
        <w:spacing w:line="276" w:lineRule="auto"/>
        <w:rPr>
          <w:rFonts w:asciiTheme="minorHAnsi" w:hAnsiTheme="minorHAnsi" w:cstheme="minorHAnsi"/>
          <w:color w:val="auto"/>
        </w:rPr>
      </w:pPr>
      <w:r w:rsidRPr="00794E57">
        <w:rPr>
          <w:rFonts w:asciiTheme="minorHAnsi" w:hAnsiTheme="minorHAnsi" w:cstheme="minorHAnsi"/>
          <w:color w:val="auto"/>
        </w:rPr>
        <w:t>1</w:t>
      </w:r>
      <w:r w:rsidR="006D6D47">
        <w:rPr>
          <w:rFonts w:asciiTheme="minorHAnsi" w:hAnsiTheme="minorHAnsi" w:cstheme="minorHAnsi"/>
          <w:color w:val="auto"/>
        </w:rPr>
        <w:t>3</w:t>
      </w:r>
      <w:r w:rsidR="00417B0D">
        <w:rPr>
          <w:rFonts w:asciiTheme="minorHAnsi" w:hAnsiTheme="minorHAnsi" w:cstheme="minorHAnsi"/>
          <w:color w:val="auto"/>
        </w:rPr>
        <w:t>.2</w:t>
      </w:r>
      <w:r w:rsidRPr="00794E57">
        <w:rPr>
          <w:rFonts w:asciiTheme="minorHAnsi" w:hAnsiTheme="minorHAnsi" w:cstheme="minorHAnsi"/>
          <w:color w:val="auto"/>
        </w:rPr>
        <w:t xml:space="preserve"> Should</w:t>
      </w:r>
      <w:r w:rsidR="00417B0D">
        <w:rPr>
          <w:rFonts w:asciiTheme="minorHAnsi" w:hAnsiTheme="minorHAnsi" w:cstheme="minorHAnsi"/>
          <w:color w:val="auto"/>
        </w:rPr>
        <w:t xml:space="preserve"> this fail, the parties shall </w:t>
      </w:r>
      <w:r w:rsidRPr="00794E57">
        <w:rPr>
          <w:rFonts w:asciiTheme="minorHAnsi" w:hAnsiTheme="minorHAnsi" w:cstheme="minorHAnsi"/>
          <w:color w:val="auto"/>
        </w:rPr>
        <w:t>continue through the formal process</w:t>
      </w:r>
      <w:r w:rsidR="000713A1">
        <w:rPr>
          <w:rFonts w:asciiTheme="minorHAnsi" w:hAnsiTheme="minorHAnsi" w:cstheme="minorHAnsi"/>
          <w:color w:val="auto"/>
        </w:rPr>
        <w:t xml:space="preserve"> as prescribed by the ERA 2012 and refer the dispute</w:t>
      </w:r>
      <w:r w:rsidRPr="00794E57">
        <w:rPr>
          <w:rFonts w:asciiTheme="minorHAnsi" w:hAnsiTheme="minorHAnsi" w:cstheme="minorHAnsi"/>
          <w:color w:val="auto"/>
        </w:rPr>
        <w:t xml:space="preserve"> to mediation and arbitration for final resolution. </w:t>
      </w:r>
    </w:p>
    <w:p w:rsidR="000713A1" w:rsidRDefault="000713A1" w:rsidP="00E61D44">
      <w:pPr>
        <w:pStyle w:val="Default"/>
        <w:spacing w:line="276" w:lineRule="auto"/>
        <w:rPr>
          <w:rFonts w:asciiTheme="minorHAnsi" w:hAnsiTheme="minorHAnsi" w:cstheme="minorHAnsi"/>
          <w:color w:val="auto"/>
        </w:rPr>
      </w:pPr>
    </w:p>
    <w:p w:rsidR="000713A1" w:rsidRPr="00794E57" w:rsidRDefault="000713A1" w:rsidP="000713A1">
      <w:pPr>
        <w:pStyle w:val="Default"/>
        <w:spacing w:line="276" w:lineRule="auto"/>
        <w:rPr>
          <w:rFonts w:asciiTheme="minorHAnsi" w:hAnsiTheme="minorHAnsi" w:cstheme="minorHAnsi"/>
          <w:color w:val="auto"/>
        </w:rPr>
      </w:pPr>
      <w:r w:rsidRPr="00794E57">
        <w:rPr>
          <w:rFonts w:asciiTheme="minorHAnsi" w:hAnsiTheme="minorHAnsi" w:cstheme="minorHAnsi"/>
          <w:color w:val="auto"/>
        </w:rPr>
        <w:t>1</w:t>
      </w:r>
      <w:r>
        <w:rPr>
          <w:rFonts w:asciiTheme="minorHAnsi" w:hAnsiTheme="minorHAnsi" w:cstheme="minorHAnsi"/>
          <w:color w:val="auto"/>
        </w:rPr>
        <w:t>3.3</w:t>
      </w:r>
      <w:r w:rsidRPr="00794E57">
        <w:rPr>
          <w:rFonts w:asciiTheme="minorHAnsi" w:hAnsiTheme="minorHAnsi" w:cstheme="minorHAnsi"/>
          <w:color w:val="auto"/>
        </w:rPr>
        <w:t xml:space="preserve"> </w:t>
      </w:r>
      <w:r>
        <w:rPr>
          <w:rFonts w:asciiTheme="minorHAnsi" w:hAnsiTheme="minorHAnsi" w:cstheme="minorHAnsi"/>
          <w:color w:val="auto"/>
        </w:rPr>
        <w:t xml:space="preserve">At any time, the </w:t>
      </w:r>
      <w:r w:rsidRPr="00794E57">
        <w:rPr>
          <w:rFonts w:asciiTheme="minorHAnsi" w:hAnsiTheme="minorHAnsi" w:cstheme="minorHAnsi"/>
          <w:color w:val="auto"/>
        </w:rPr>
        <w:t xml:space="preserve">parties can contact the Labour and Consumer Services of the Ministry of Internal Affairs </w:t>
      </w:r>
      <w:r>
        <w:rPr>
          <w:rFonts w:asciiTheme="minorHAnsi" w:hAnsiTheme="minorHAnsi" w:cstheme="minorHAnsi"/>
          <w:color w:val="auto"/>
        </w:rPr>
        <w:t xml:space="preserve">for support and advice as well as their respective lawyers. </w:t>
      </w:r>
    </w:p>
    <w:p w:rsidR="000713A1" w:rsidRPr="00794E57" w:rsidRDefault="000713A1" w:rsidP="00E61D44">
      <w:pPr>
        <w:pStyle w:val="Default"/>
        <w:spacing w:line="276" w:lineRule="auto"/>
        <w:rPr>
          <w:rFonts w:asciiTheme="minorHAnsi" w:hAnsiTheme="minorHAnsi" w:cstheme="minorHAnsi"/>
          <w:color w:val="auto"/>
        </w:rPr>
      </w:pPr>
    </w:p>
    <w:p w:rsidR="001F66A1" w:rsidRPr="00794E57" w:rsidRDefault="001F66A1" w:rsidP="00E61D44">
      <w:pPr>
        <w:pStyle w:val="Default"/>
        <w:spacing w:line="276" w:lineRule="auto"/>
        <w:rPr>
          <w:rFonts w:asciiTheme="minorHAnsi" w:hAnsiTheme="minorHAnsi" w:cstheme="minorHAnsi"/>
          <w:color w:val="auto"/>
        </w:rPr>
      </w:pPr>
    </w:p>
    <w:p w:rsidR="001F66A1" w:rsidRPr="00794E57" w:rsidRDefault="006D6D47" w:rsidP="00E61D44">
      <w:pPr>
        <w:pStyle w:val="Default"/>
        <w:spacing w:line="276" w:lineRule="auto"/>
        <w:rPr>
          <w:rFonts w:asciiTheme="minorHAnsi" w:hAnsiTheme="minorHAnsi" w:cstheme="minorHAnsi"/>
          <w:b/>
          <w:bCs/>
          <w:color w:val="auto"/>
        </w:rPr>
      </w:pPr>
      <w:r>
        <w:rPr>
          <w:rFonts w:asciiTheme="minorHAnsi" w:hAnsiTheme="minorHAnsi" w:cstheme="minorHAnsi"/>
          <w:b/>
          <w:bCs/>
          <w:color w:val="auto"/>
        </w:rPr>
        <w:t>14</w:t>
      </w:r>
      <w:r w:rsidR="001F66A1" w:rsidRPr="00794E57">
        <w:rPr>
          <w:rFonts w:asciiTheme="minorHAnsi" w:hAnsiTheme="minorHAnsi" w:cstheme="minorHAnsi"/>
          <w:b/>
          <w:bCs/>
          <w:color w:val="auto"/>
        </w:rPr>
        <w:t>.0 ACCEPTANCE</w:t>
      </w:r>
    </w:p>
    <w:p w:rsidR="006D6D47" w:rsidRDefault="006D6D47" w:rsidP="00E61D44">
      <w:pPr>
        <w:pStyle w:val="Default"/>
        <w:spacing w:line="276" w:lineRule="auto"/>
        <w:rPr>
          <w:rFonts w:asciiTheme="minorHAnsi" w:hAnsiTheme="minorHAnsi" w:cstheme="minorHAnsi"/>
          <w:color w:val="auto"/>
        </w:rPr>
      </w:pPr>
    </w:p>
    <w:p w:rsidR="001F66A1" w:rsidRPr="00794E57" w:rsidRDefault="001F66A1" w:rsidP="00E61D44">
      <w:pPr>
        <w:pStyle w:val="Default"/>
        <w:spacing w:line="276" w:lineRule="auto"/>
        <w:rPr>
          <w:rFonts w:asciiTheme="minorHAnsi" w:hAnsiTheme="minorHAnsi" w:cstheme="minorHAnsi"/>
          <w:color w:val="auto"/>
        </w:rPr>
      </w:pPr>
      <w:r w:rsidRPr="00794E57">
        <w:rPr>
          <w:rFonts w:asciiTheme="minorHAnsi" w:hAnsiTheme="minorHAnsi" w:cstheme="minorHAnsi"/>
          <w:color w:val="auto"/>
        </w:rPr>
        <w:t xml:space="preserve">This contract shall be construed and take effect in accordance with the Cook Islands Employment Relations Act 2012, and other related legislation thereof. </w:t>
      </w:r>
    </w:p>
    <w:p w:rsidR="00A704D5" w:rsidRPr="00794E57" w:rsidRDefault="00A704D5" w:rsidP="00E61D44">
      <w:pPr>
        <w:pStyle w:val="NoSpacing"/>
        <w:spacing w:line="276" w:lineRule="auto"/>
        <w:jc w:val="both"/>
        <w:rPr>
          <w:rFonts w:asciiTheme="minorHAnsi" w:hAnsiTheme="minorHAnsi" w:cstheme="minorHAnsi"/>
        </w:rPr>
      </w:pPr>
    </w:p>
    <w:p w:rsidR="00A704D5" w:rsidRPr="00794E57" w:rsidRDefault="00A704D5" w:rsidP="00E61D44">
      <w:pPr>
        <w:pStyle w:val="NoSpacing"/>
        <w:spacing w:line="276" w:lineRule="auto"/>
        <w:jc w:val="both"/>
        <w:rPr>
          <w:rFonts w:asciiTheme="minorHAnsi" w:hAnsiTheme="minorHAnsi" w:cstheme="minorHAnsi"/>
        </w:rPr>
      </w:pPr>
      <w:r w:rsidRPr="00794E57">
        <w:rPr>
          <w:rFonts w:asciiTheme="minorHAnsi" w:hAnsiTheme="minorHAnsi" w:cstheme="minorHAnsi"/>
        </w:rPr>
        <w:t xml:space="preserve">I, ________________________________________, have read, understand and accept the terms and conditions of employment as set out in this </w:t>
      </w:r>
      <w:r w:rsidR="00BD2384" w:rsidRPr="00794E57">
        <w:rPr>
          <w:rFonts w:asciiTheme="minorHAnsi" w:hAnsiTheme="minorHAnsi" w:cstheme="minorHAnsi"/>
        </w:rPr>
        <w:t>Agreement</w:t>
      </w:r>
      <w:r w:rsidRPr="00794E57">
        <w:rPr>
          <w:rFonts w:asciiTheme="minorHAnsi" w:hAnsiTheme="minorHAnsi" w:cstheme="minorHAnsi"/>
        </w:rPr>
        <w:t xml:space="preserve"> of Employment Agreement.</w:t>
      </w:r>
    </w:p>
    <w:p w:rsidR="00A704D5" w:rsidRPr="00794E57" w:rsidRDefault="00A704D5" w:rsidP="00E61D44">
      <w:pPr>
        <w:pStyle w:val="NoSpacing"/>
        <w:spacing w:line="276" w:lineRule="auto"/>
        <w:jc w:val="both"/>
        <w:rPr>
          <w:rFonts w:asciiTheme="minorHAnsi" w:hAnsiTheme="minorHAnsi" w:cstheme="minorHAnsi"/>
        </w:rPr>
      </w:pPr>
    </w:p>
    <w:p w:rsidR="00A704D5" w:rsidRPr="00635696" w:rsidRDefault="009C55F5" w:rsidP="00E61D44">
      <w:pPr>
        <w:pStyle w:val="NoSpacing"/>
        <w:spacing w:line="276" w:lineRule="auto"/>
        <w:jc w:val="both"/>
        <w:rPr>
          <w:rFonts w:asciiTheme="minorHAnsi" w:hAnsiTheme="minorHAnsi" w:cstheme="minorHAnsi"/>
          <w:u w:val="single"/>
        </w:rPr>
      </w:pPr>
      <w:r w:rsidRPr="00794E57">
        <w:rPr>
          <w:rFonts w:asciiTheme="minorHAnsi" w:hAnsiTheme="minorHAnsi" w:cstheme="minorHAnsi"/>
        </w:rPr>
        <w:t>Employe</w:t>
      </w:r>
      <w:r w:rsidR="00635696">
        <w:rPr>
          <w:rFonts w:asciiTheme="minorHAnsi" w:hAnsiTheme="minorHAnsi" w:cstheme="minorHAnsi"/>
        </w:rPr>
        <w:t xml:space="preserve">e: </w:t>
      </w:r>
      <w:r w:rsidR="00635696" w:rsidRPr="00635696">
        <w:rPr>
          <w:rFonts w:asciiTheme="minorHAnsi" w:hAnsiTheme="minorHAnsi" w:cstheme="minorHAnsi"/>
          <w:i/>
          <w:u w:val="single"/>
        </w:rPr>
        <w:t>(sign here)</w:t>
      </w:r>
      <w:r w:rsidR="00635696">
        <w:rPr>
          <w:rFonts w:asciiTheme="minorHAnsi" w:hAnsiTheme="minorHAnsi" w:cstheme="minorHAnsi"/>
          <w:u w:val="single"/>
        </w:rPr>
        <w:tab/>
      </w:r>
      <w:r w:rsidR="00635696">
        <w:rPr>
          <w:rFonts w:asciiTheme="minorHAnsi" w:hAnsiTheme="minorHAnsi" w:cstheme="minorHAnsi"/>
          <w:u w:val="single"/>
        </w:rPr>
        <w:tab/>
      </w:r>
      <w:r w:rsidR="00635696">
        <w:rPr>
          <w:rFonts w:asciiTheme="minorHAnsi" w:hAnsiTheme="minorHAnsi" w:cstheme="minorHAnsi"/>
          <w:u w:val="single"/>
        </w:rPr>
        <w:tab/>
      </w:r>
      <w:r w:rsidR="00635696">
        <w:rPr>
          <w:rFonts w:asciiTheme="minorHAnsi" w:hAnsiTheme="minorHAnsi" w:cstheme="minorHAnsi"/>
          <w:u w:val="single"/>
        </w:rPr>
        <w:tab/>
      </w:r>
      <w:r w:rsidR="00635696">
        <w:rPr>
          <w:rFonts w:asciiTheme="minorHAnsi" w:hAnsiTheme="minorHAnsi" w:cstheme="minorHAnsi"/>
          <w:u w:val="single"/>
        </w:rPr>
        <w:tab/>
      </w:r>
      <w:r w:rsidR="00635696">
        <w:rPr>
          <w:rFonts w:asciiTheme="minorHAnsi" w:hAnsiTheme="minorHAnsi" w:cstheme="minorHAnsi"/>
          <w:u w:val="single"/>
        </w:rPr>
        <w:tab/>
      </w:r>
      <w:r w:rsidR="00A704D5" w:rsidRPr="00794E57">
        <w:rPr>
          <w:rFonts w:asciiTheme="minorHAnsi" w:hAnsiTheme="minorHAnsi" w:cstheme="minorHAnsi"/>
        </w:rPr>
        <w:tab/>
        <w:t>Date</w:t>
      </w:r>
      <w:r w:rsidR="00635696">
        <w:rPr>
          <w:rFonts w:asciiTheme="minorHAnsi" w:hAnsiTheme="minorHAnsi" w:cstheme="minorHAnsi"/>
        </w:rPr>
        <w:t xml:space="preserve">: </w:t>
      </w:r>
      <w:r w:rsidR="00635696">
        <w:rPr>
          <w:rFonts w:asciiTheme="minorHAnsi" w:hAnsiTheme="minorHAnsi" w:cstheme="minorHAnsi"/>
          <w:u w:val="single"/>
        </w:rPr>
        <w:tab/>
      </w:r>
      <w:r w:rsidR="00635696">
        <w:rPr>
          <w:rFonts w:asciiTheme="minorHAnsi" w:hAnsiTheme="minorHAnsi" w:cstheme="minorHAnsi"/>
          <w:u w:val="single"/>
        </w:rPr>
        <w:tab/>
      </w:r>
      <w:r w:rsidR="00635696">
        <w:rPr>
          <w:rFonts w:asciiTheme="minorHAnsi" w:hAnsiTheme="minorHAnsi" w:cstheme="minorHAnsi"/>
          <w:u w:val="single"/>
        </w:rPr>
        <w:tab/>
      </w:r>
      <w:r w:rsidR="00635696">
        <w:rPr>
          <w:rFonts w:asciiTheme="minorHAnsi" w:hAnsiTheme="minorHAnsi" w:cstheme="minorHAnsi"/>
          <w:u w:val="single"/>
        </w:rPr>
        <w:tab/>
      </w:r>
    </w:p>
    <w:p w:rsidR="00A704D5" w:rsidRPr="00794E57" w:rsidRDefault="00A704D5" w:rsidP="00E61D44">
      <w:pPr>
        <w:pStyle w:val="NoSpacing"/>
        <w:spacing w:line="276" w:lineRule="auto"/>
        <w:ind w:left="360"/>
        <w:jc w:val="both"/>
        <w:rPr>
          <w:rFonts w:asciiTheme="minorHAnsi" w:hAnsiTheme="minorHAnsi" w:cstheme="minorHAnsi"/>
        </w:rPr>
      </w:pPr>
    </w:p>
    <w:p w:rsidR="00A704D5" w:rsidRPr="00794E57" w:rsidRDefault="00A704D5" w:rsidP="00E61D44">
      <w:pPr>
        <w:pStyle w:val="NoSpacing"/>
        <w:spacing w:line="276" w:lineRule="auto"/>
        <w:jc w:val="both"/>
        <w:rPr>
          <w:rFonts w:asciiTheme="minorHAnsi" w:hAnsiTheme="minorHAnsi" w:cstheme="minorHAnsi"/>
        </w:rPr>
      </w:pPr>
    </w:p>
    <w:p w:rsidR="00087E1E" w:rsidRPr="00635696" w:rsidRDefault="00635696" w:rsidP="00E61D44">
      <w:pPr>
        <w:pStyle w:val="NoSpacing"/>
        <w:spacing w:line="276" w:lineRule="auto"/>
        <w:jc w:val="both"/>
        <w:rPr>
          <w:rFonts w:asciiTheme="minorHAnsi" w:hAnsiTheme="minorHAnsi" w:cstheme="minorHAnsi"/>
          <w:u w:val="single"/>
        </w:rPr>
      </w:pPr>
      <w:r>
        <w:rPr>
          <w:rFonts w:asciiTheme="minorHAnsi" w:hAnsiTheme="minorHAnsi" w:cstheme="minorHAnsi"/>
        </w:rPr>
        <w:t xml:space="preserve">Employer: </w:t>
      </w:r>
      <w:r w:rsidRPr="00635696">
        <w:rPr>
          <w:rFonts w:asciiTheme="minorHAnsi" w:hAnsiTheme="minorHAnsi" w:cstheme="minorHAnsi"/>
          <w:i/>
          <w:u w:val="single"/>
        </w:rPr>
        <w:t>(sign here)</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00A704D5" w:rsidRPr="00794E57">
        <w:rPr>
          <w:rFonts w:asciiTheme="minorHAnsi" w:hAnsiTheme="minorHAnsi" w:cstheme="minorHAnsi"/>
        </w:rPr>
        <w:tab/>
        <w:t>Date</w:t>
      </w:r>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sectPr w:rsidR="00087E1E" w:rsidRPr="00635696" w:rsidSect="007F754C">
      <w:type w:val="continuous"/>
      <w:pgSz w:w="12240" w:h="15840"/>
      <w:pgMar w:top="1368" w:right="1440" w:bottom="13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25A" w:rsidRDefault="005F225A" w:rsidP="00165336">
      <w:pPr>
        <w:spacing w:before="0"/>
      </w:pPr>
      <w:r>
        <w:separator/>
      </w:r>
    </w:p>
  </w:endnote>
  <w:endnote w:type="continuationSeparator" w:id="0">
    <w:p w:rsidR="005F225A" w:rsidRDefault="005F225A" w:rsidP="0016533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0E6" w:rsidRDefault="00617FCC" w:rsidP="00E91ED8">
    <w:pPr>
      <w:pStyle w:val="Footer"/>
      <w:framePr w:wrap="around" w:vAnchor="text" w:hAnchor="margin" w:xAlign="right" w:y="1"/>
      <w:rPr>
        <w:rStyle w:val="PageNumber"/>
      </w:rPr>
    </w:pPr>
    <w:r>
      <w:rPr>
        <w:rStyle w:val="PageNumber"/>
      </w:rPr>
      <w:fldChar w:fldCharType="begin"/>
    </w:r>
    <w:r w:rsidR="00B620E6">
      <w:rPr>
        <w:rStyle w:val="PageNumber"/>
      </w:rPr>
      <w:instrText xml:space="preserve">PAGE  </w:instrText>
    </w:r>
    <w:r>
      <w:rPr>
        <w:rStyle w:val="PageNumber"/>
      </w:rPr>
      <w:fldChar w:fldCharType="end"/>
    </w:r>
  </w:p>
  <w:p w:rsidR="00B620E6" w:rsidRDefault="00B620E6" w:rsidP="00E91E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182575"/>
      <w:docPartObj>
        <w:docPartGallery w:val="Page Numbers (Bottom of Page)"/>
        <w:docPartUnique/>
      </w:docPartObj>
    </w:sdtPr>
    <w:sdtEndPr>
      <w:rPr>
        <w:color w:val="7F7F7F" w:themeColor="background1" w:themeShade="7F"/>
        <w:spacing w:val="60"/>
      </w:rPr>
    </w:sdtEndPr>
    <w:sdtContent>
      <w:p w:rsidR="008E1D8E" w:rsidRPr="00F34BA4" w:rsidRDefault="008E1D8E">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00222453" w:rsidRPr="00222453">
          <w:rPr>
            <w:b/>
            <w:bCs/>
            <w:noProof/>
          </w:rPr>
          <w:t>11</w:t>
        </w:r>
        <w:r>
          <w:rPr>
            <w:b/>
            <w:bCs/>
            <w:noProof/>
          </w:rPr>
          <w:fldChar w:fldCharType="end"/>
        </w:r>
        <w:r>
          <w:rPr>
            <w:b/>
            <w:bCs/>
          </w:rPr>
          <w:t xml:space="preserve"> </w:t>
        </w:r>
        <w:r>
          <w:rPr>
            <w:b/>
            <w:bCs/>
          </w:rPr>
          <w:t xml:space="preserve">| </w:t>
        </w:r>
        <w:r>
          <w:rPr>
            <w:color w:val="7F7F7F" w:themeColor="background1" w:themeShade="7F"/>
            <w:spacing w:val="60"/>
          </w:rPr>
          <w:t xml:space="preserve">Page                </w:t>
        </w:r>
        <w:r w:rsidR="00F34BA4">
          <w:rPr>
            <w:color w:val="7F7F7F" w:themeColor="background1" w:themeShade="7F"/>
            <w:spacing w:val="60"/>
          </w:rPr>
          <w:t>Employment Agreement</w:t>
        </w:r>
      </w:p>
    </w:sdtContent>
  </w:sdt>
  <w:p w:rsidR="00B620E6" w:rsidRPr="002F6949" w:rsidRDefault="00B620E6" w:rsidP="00F34BA4">
    <w:pPr>
      <w:pStyle w:val="Footer"/>
      <w:tabs>
        <w:tab w:val="center" w:pos="4500"/>
        <w:tab w:val="right" w:pos="9000"/>
      </w:tabs>
      <w:ind w:right="360"/>
      <w:jc w:val="cen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25A" w:rsidRDefault="005F225A" w:rsidP="00165336">
      <w:pPr>
        <w:spacing w:before="0"/>
      </w:pPr>
      <w:r>
        <w:separator/>
      </w:r>
    </w:p>
  </w:footnote>
  <w:footnote w:type="continuationSeparator" w:id="0">
    <w:p w:rsidR="005F225A" w:rsidRDefault="005F225A" w:rsidP="0016533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44" w:rsidRDefault="00F34BA4" w:rsidP="00F34BA4">
    <w:pPr>
      <w:tabs>
        <w:tab w:val="center" w:pos="4320"/>
        <w:tab w:val="right" w:pos="8640"/>
      </w:tabs>
      <w:spacing w:before="0"/>
      <w:rPr>
        <w:szCs w:val="20"/>
        <w:lang w:val="en-AU" w:eastAsia="en-US"/>
      </w:rPr>
    </w:pPr>
    <w:r>
      <w:rPr>
        <w:rFonts w:ascii="Arial Narrow" w:hAnsi="Arial Narrow"/>
        <w:noProof/>
        <w:lang w:val="en-US" w:eastAsia="en-US"/>
      </w:rPr>
      <w:drawing>
        <wp:inline distT="0" distB="0" distL="0" distR="0" wp14:anchorId="5A884B3B" wp14:editId="39BAFFA2">
          <wp:extent cx="1752600" cy="225053"/>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435" cy="236460"/>
                  </a:xfrm>
                  <a:prstGeom prst="rect">
                    <a:avLst/>
                  </a:prstGeom>
                  <a:noFill/>
                  <a:ln>
                    <a:noFill/>
                  </a:ln>
                </pic:spPr>
              </pic:pic>
            </a:graphicData>
          </a:graphic>
        </wp:inline>
      </w:drawing>
    </w:r>
  </w:p>
  <w:p w:rsidR="00F34BA4" w:rsidRPr="00E61D44" w:rsidRDefault="00F34BA4" w:rsidP="00F34BA4">
    <w:pPr>
      <w:tabs>
        <w:tab w:val="center" w:pos="4320"/>
        <w:tab w:val="right" w:pos="8640"/>
      </w:tabs>
      <w:spacing w:before="0"/>
      <w:rPr>
        <w:szCs w:val="20"/>
        <w:lang w:val="en-AU"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44" w:rsidRPr="00E61D44" w:rsidRDefault="00E61D44" w:rsidP="00E61D44">
    <w:pPr>
      <w:tabs>
        <w:tab w:val="center" w:pos="4320"/>
        <w:tab w:val="right" w:pos="8640"/>
      </w:tabs>
      <w:spacing w:before="0"/>
      <w:jc w:val="center"/>
      <w:rPr>
        <w:szCs w:val="20"/>
        <w:lang w:val="en-AU" w:eastAsia="en-US"/>
      </w:rPr>
    </w:pPr>
    <w:r w:rsidRPr="00E61D44">
      <w:rPr>
        <w:noProof/>
        <w:szCs w:val="20"/>
        <w:lang w:val="en-US" w:eastAsia="en-US"/>
      </w:rPr>
      <w:drawing>
        <wp:inline distT="0" distB="0" distL="0" distR="0" wp14:anchorId="4BD9BAF5" wp14:editId="7AE61BCC">
          <wp:extent cx="3581400" cy="681962"/>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TAFF_150dpi.png"/>
                  <pic:cNvPicPr/>
                </pic:nvPicPr>
                <pic:blipFill>
                  <a:blip r:embed="rId1">
                    <a:extLst>
                      <a:ext uri="{28A0092B-C50C-407E-A947-70E740481C1C}">
                        <a14:useLocalDpi xmlns:a14="http://schemas.microsoft.com/office/drawing/2010/main" val="0"/>
                      </a:ext>
                    </a:extLst>
                  </a:blip>
                  <a:stretch>
                    <a:fillRect/>
                  </a:stretch>
                </pic:blipFill>
                <pic:spPr>
                  <a:xfrm>
                    <a:off x="0" y="0"/>
                    <a:ext cx="3695341" cy="703658"/>
                  </a:xfrm>
                  <a:prstGeom prst="rect">
                    <a:avLst/>
                  </a:prstGeom>
                </pic:spPr>
              </pic:pic>
            </a:graphicData>
          </a:graphic>
        </wp:inline>
      </w:drawing>
    </w:r>
  </w:p>
  <w:p w:rsidR="00E61D44" w:rsidRPr="00E61D44" w:rsidRDefault="00E61D44" w:rsidP="00E61D44">
    <w:pPr>
      <w:spacing w:before="0"/>
      <w:jc w:val="center"/>
      <w:rPr>
        <w:rFonts w:asciiTheme="minorHAnsi" w:eastAsiaTheme="minorHAnsi" w:hAnsiTheme="minorHAnsi" w:cstheme="minorBidi"/>
        <w:color w:val="78370A"/>
        <w:sz w:val="22"/>
        <w:szCs w:val="22"/>
        <w:lang w:eastAsia="en-US"/>
      </w:rPr>
    </w:pPr>
    <w:r w:rsidRPr="00E61D44">
      <w:rPr>
        <w:rFonts w:asciiTheme="minorHAnsi" w:eastAsiaTheme="minorHAnsi" w:hAnsiTheme="minorHAnsi" w:cstheme="minorBidi"/>
        <w:color w:val="78370A"/>
        <w:sz w:val="22"/>
        <w:szCs w:val="22"/>
        <w:lang w:eastAsia="en-US"/>
      </w:rPr>
      <w:t xml:space="preserve">GOVERNMENT </w:t>
    </w:r>
    <w:r w:rsidRPr="00E61D44">
      <w:rPr>
        <w:rFonts w:asciiTheme="minorHAnsi" w:eastAsiaTheme="minorHAnsi" w:hAnsiTheme="minorHAnsi" w:cstheme="minorBidi"/>
        <w:color w:val="78370A"/>
        <w:sz w:val="22"/>
        <w:szCs w:val="22"/>
        <w:lang w:eastAsia="en-US"/>
      </w:rPr>
      <w:t>OF THE COOK ISLANDS</w:t>
    </w:r>
  </w:p>
  <w:p w:rsidR="00E61D44" w:rsidRPr="00E61D44" w:rsidRDefault="00E61D44" w:rsidP="00E61D44">
    <w:pPr>
      <w:spacing w:before="0"/>
      <w:jc w:val="center"/>
      <w:rPr>
        <w:rFonts w:asciiTheme="minorHAnsi" w:eastAsiaTheme="minorHAnsi" w:hAnsiTheme="minorHAnsi" w:cstheme="minorBidi"/>
        <w:color w:val="78370A"/>
        <w:sz w:val="22"/>
        <w:szCs w:val="22"/>
        <w:lang w:eastAsia="en-US"/>
      </w:rPr>
    </w:pPr>
    <w:r w:rsidRPr="00E61D44">
      <w:rPr>
        <w:rFonts w:asciiTheme="minorHAnsi" w:eastAsiaTheme="minorHAnsi" w:hAnsiTheme="minorHAnsi" w:cstheme="minorBidi"/>
        <w:color w:val="78370A"/>
        <w:sz w:val="22"/>
        <w:szCs w:val="22"/>
        <w:lang w:eastAsia="en-US"/>
      </w:rPr>
      <w:t>Labour and Consumer Division</w:t>
    </w:r>
  </w:p>
  <w:p w:rsidR="00E61D44" w:rsidRPr="00E61D44" w:rsidRDefault="00E61D44" w:rsidP="00E61D44">
    <w:pPr>
      <w:spacing w:before="0"/>
      <w:jc w:val="center"/>
      <w:rPr>
        <w:rFonts w:asciiTheme="minorHAnsi" w:eastAsiaTheme="minorHAnsi" w:hAnsiTheme="minorHAnsi" w:cstheme="minorBidi"/>
        <w:color w:val="78370A"/>
        <w:position w:val="6"/>
        <w:sz w:val="16"/>
        <w:szCs w:val="16"/>
        <w:lang w:eastAsia="en-US"/>
      </w:rPr>
    </w:pPr>
    <w:r w:rsidRPr="00E61D44">
      <w:rPr>
        <w:rFonts w:asciiTheme="minorHAnsi" w:eastAsiaTheme="minorHAnsi" w:hAnsiTheme="minorHAnsi" w:cstheme="minorBidi"/>
        <w:color w:val="78370A"/>
        <w:position w:val="6"/>
        <w:sz w:val="16"/>
        <w:szCs w:val="16"/>
        <w:lang w:eastAsia="en-US"/>
      </w:rPr>
      <w:t>P O Box 98, Rarotonga, Cook Islands * Tel: (682) 29-370 * Fax: (682) 23-608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C73D2"/>
    <w:multiLevelType w:val="hybridMultilevel"/>
    <w:tmpl w:val="2588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E120F"/>
    <w:multiLevelType w:val="hybridMultilevel"/>
    <w:tmpl w:val="E90A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C54E0"/>
    <w:multiLevelType w:val="hybridMultilevel"/>
    <w:tmpl w:val="517A3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0819FA"/>
    <w:multiLevelType w:val="hybridMultilevel"/>
    <w:tmpl w:val="A69EA5DE"/>
    <w:lvl w:ilvl="0" w:tplc="4E3010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355F32"/>
    <w:multiLevelType w:val="hybridMultilevel"/>
    <w:tmpl w:val="5F969AC0"/>
    <w:lvl w:ilvl="0" w:tplc="E9089E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3A7F7A"/>
    <w:multiLevelType w:val="hybridMultilevel"/>
    <w:tmpl w:val="971CB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51661"/>
    <w:multiLevelType w:val="hybridMultilevel"/>
    <w:tmpl w:val="A2065922"/>
    <w:lvl w:ilvl="0" w:tplc="DF508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93050D"/>
    <w:multiLevelType w:val="hybridMultilevel"/>
    <w:tmpl w:val="FFEA4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800B8D"/>
    <w:multiLevelType w:val="hybridMultilevel"/>
    <w:tmpl w:val="A812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C13F5"/>
    <w:multiLevelType w:val="hybridMultilevel"/>
    <w:tmpl w:val="A02661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8852EC"/>
    <w:multiLevelType w:val="hybridMultilevel"/>
    <w:tmpl w:val="BA3AD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4A0E9B"/>
    <w:multiLevelType w:val="hybridMultilevel"/>
    <w:tmpl w:val="F642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06021"/>
    <w:multiLevelType w:val="hybridMultilevel"/>
    <w:tmpl w:val="73A89702"/>
    <w:lvl w:ilvl="0" w:tplc="E47AC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456A91"/>
    <w:multiLevelType w:val="hybridMultilevel"/>
    <w:tmpl w:val="05C00B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36E2283"/>
    <w:multiLevelType w:val="hybridMultilevel"/>
    <w:tmpl w:val="2D4AC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9C0CB1"/>
    <w:multiLevelType w:val="multilevel"/>
    <w:tmpl w:val="09489312"/>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F5D6496"/>
    <w:multiLevelType w:val="hybridMultilevel"/>
    <w:tmpl w:val="EDE06C74"/>
    <w:lvl w:ilvl="0" w:tplc="E23CC2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FEF54E2"/>
    <w:multiLevelType w:val="hybridMultilevel"/>
    <w:tmpl w:val="FD8A646C"/>
    <w:lvl w:ilvl="0" w:tplc="AEE033D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3D46BC"/>
    <w:multiLevelType w:val="hybridMultilevel"/>
    <w:tmpl w:val="C6E4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71FD2"/>
    <w:multiLevelType w:val="hybridMultilevel"/>
    <w:tmpl w:val="D5A2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57D2B"/>
    <w:multiLevelType w:val="hybridMultilevel"/>
    <w:tmpl w:val="E73A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6C3C72"/>
    <w:multiLevelType w:val="hybridMultilevel"/>
    <w:tmpl w:val="8E4201DE"/>
    <w:lvl w:ilvl="0" w:tplc="CB04DE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C84442"/>
    <w:multiLevelType w:val="hybridMultilevel"/>
    <w:tmpl w:val="9FE0C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B76211"/>
    <w:multiLevelType w:val="hybridMultilevel"/>
    <w:tmpl w:val="DB74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386820"/>
    <w:multiLevelType w:val="multilevel"/>
    <w:tmpl w:val="BF06BAF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5917D2C"/>
    <w:multiLevelType w:val="multilevel"/>
    <w:tmpl w:val="85FEC68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8941CA"/>
    <w:multiLevelType w:val="hybridMultilevel"/>
    <w:tmpl w:val="C324D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6947A4"/>
    <w:multiLevelType w:val="hybridMultilevel"/>
    <w:tmpl w:val="1AFCAF20"/>
    <w:lvl w:ilvl="0" w:tplc="F026822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E81678B"/>
    <w:multiLevelType w:val="multilevel"/>
    <w:tmpl w:val="E17AB3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F5E1887"/>
    <w:multiLevelType w:val="multilevel"/>
    <w:tmpl w:val="3626A810"/>
    <w:lvl w:ilvl="0">
      <w:start w:val="1"/>
      <w:numFmt w:val="decimal"/>
      <w:pStyle w:val="NoL1"/>
      <w:lvlText w:val="%1"/>
      <w:lvlJc w:val="left"/>
      <w:pPr>
        <w:tabs>
          <w:tab w:val="num" w:pos="539"/>
        </w:tabs>
        <w:ind w:left="539" w:hanging="539"/>
      </w:pPr>
      <w:rPr>
        <w:rFonts w:hint="default"/>
        <w:b w:val="0"/>
        <w:sz w:val="20"/>
        <w:szCs w:val="20"/>
      </w:rPr>
    </w:lvl>
    <w:lvl w:ilvl="1">
      <w:start w:val="1"/>
      <w:numFmt w:val="lowerLetter"/>
      <w:pStyle w:val="NoL2"/>
      <w:lvlText w:val="%2"/>
      <w:lvlJc w:val="left"/>
      <w:pPr>
        <w:tabs>
          <w:tab w:val="num" w:pos="1077"/>
        </w:tabs>
        <w:ind w:left="1077" w:hanging="538"/>
      </w:pPr>
      <w:rPr>
        <w:rFonts w:ascii="Verdana" w:hAnsi="Verdana" w:hint="default"/>
        <w:color w:val="auto"/>
        <w:sz w:val="20"/>
        <w:szCs w:val="20"/>
      </w:rPr>
    </w:lvl>
    <w:lvl w:ilvl="2">
      <w:start w:val="1"/>
      <w:numFmt w:val="lowerRoman"/>
      <w:pStyle w:val="NoL3"/>
      <w:lvlText w:val="%3"/>
      <w:lvlJc w:val="left"/>
      <w:pPr>
        <w:tabs>
          <w:tab w:val="num" w:pos="1616"/>
        </w:tabs>
        <w:ind w:left="1616" w:hanging="539"/>
      </w:pPr>
      <w:rPr>
        <w:rFonts w:ascii="Verdana" w:hAnsi="Verdana" w:hint="default"/>
        <w:sz w:val="20"/>
        <w:szCs w:val="20"/>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abstractNumId w:val="9"/>
  </w:num>
  <w:num w:numId="2">
    <w:abstractNumId w:val="27"/>
  </w:num>
  <w:num w:numId="3">
    <w:abstractNumId w:val="13"/>
  </w:num>
  <w:num w:numId="4">
    <w:abstractNumId w:val="18"/>
  </w:num>
  <w:num w:numId="5">
    <w:abstractNumId w:val="22"/>
  </w:num>
  <w:num w:numId="6">
    <w:abstractNumId w:val="0"/>
  </w:num>
  <w:num w:numId="7">
    <w:abstractNumId w:val="7"/>
  </w:num>
  <w:num w:numId="8">
    <w:abstractNumId w:val="29"/>
  </w:num>
  <w:num w:numId="9">
    <w:abstractNumId w:val="10"/>
  </w:num>
  <w:num w:numId="10">
    <w:abstractNumId w:val="23"/>
  </w:num>
  <w:num w:numId="11">
    <w:abstractNumId w:val="11"/>
  </w:num>
  <w:num w:numId="12">
    <w:abstractNumId w:val="17"/>
  </w:num>
  <w:num w:numId="13">
    <w:abstractNumId w:val="2"/>
  </w:num>
  <w:num w:numId="14">
    <w:abstractNumId w:val="20"/>
  </w:num>
  <w:num w:numId="15">
    <w:abstractNumId w:val="28"/>
  </w:num>
  <w:num w:numId="16">
    <w:abstractNumId w:val="12"/>
  </w:num>
  <w:num w:numId="17">
    <w:abstractNumId w:val="6"/>
  </w:num>
  <w:num w:numId="18">
    <w:abstractNumId w:val="4"/>
  </w:num>
  <w:num w:numId="19">
    <w:abstractNumId w:val="21"/>
  </w:num>
  <w:num w:numId="20">
    <w:abstractNumId w:val="16"/>
  </w:num>
  <w:num w:numId="21">
    <w:abstractNumId w:val="3"/>
  </w:num>
  <w:num w:numId="22">
    <w:abstractNumId w:val="14"/>
  </w:num>
  <w:num w:numId="23">
    <w:abstractNumId w:val="26"/>
  </w:num>
  <w:num w:numId="24">
    <w:abstractNumId w:val="5"/>
  </w:num>
  <w:num w:numId="25">
    <w:abstractNumId w:val="1"/>
  </w:num>
  <w:num w:numId="26">
    <w:abstractNumId w:val="24"/>
  </w:num>
  <w:num w:numId="27">
    <w:abstractNumId w:val="25"/>
  </w:num>
  <w:num w:numId="28">
    <w:abstractNumId w:val="19"/>
  </w:num>
  <w:num w:numId="29">
    <w:abstractNumId w:val="1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EC1"/>
    <w:rsid w:val="00007A81"/>
    <w:rsid w:val="00023ADD"/>
    <w:rsid w:val="0002732F"/>
    <w:rsid w:val="00032428"/>
    <w:rsid w:val="0004772E"/>
    <w:rsid w:val="000713A1"/>
    <w:rsid w:val="00076A31"/>
    <w:rsid w:val="00084C3A"/>
    <w:rsid w:val="00087E1E"/>
    <w:rsid w:val="000939A7"/>
    <w:rsid w:val="000A3E64"/>
    <w:rsid w:val="000D6831"/>
    <w:rsid w:val="000F0BDA"/>
    <w:rsid w:val="000F2AE9"/>
    <w:rsid w:val="00107271"/>
    <w:rsid w:val="001174D3"/>
    <w:rsid w:val="00124F3F"/>
    <w:rsid w:val="00165336"/>
    <w:rsid w:val="00176EA6"/>
    <w:rsid w:val="001837A3"/>
    <w:rsid w:val="001A12B2"/>
    <w:rsid w:val="001A325D"/>
    <w:rsid w:val="001A3607"/>
    <w:rsid w:val="001C2B38"/>
    <w:rsid w:val="001C5EB7"/>
    <w:rsid w:val="001D13A3"/>
    <w:rsid w:val="001F00CE"/>
    <w:rsid w:val="001F0117"/>
    <w:rsid w:val="001F18F0"/>
    <w:rsid w:val="001F66A1"/>
    <w:rsid w:val="00216706"/>
    <w:rsid w:val="00221419"/>
    <w:rsid w:val="00222453"/>
    <w:rsid w:val="00227925"/>
    <w:rsid w:val="00235520"/>
    <w:rsid w:val="002410C0"/>
    <w:rsid w:val="00250F2D"/>
    <w:rsid w:val="00251427"/>
    <w:rsid w:val="00260027"/>
    <w:rsid w:val="00283503"/>
    <w:rsid w:val="002A451C"/>
    <w:rsid w:val="002B71F4"/>
    <w:rsid w:val="002B7D8B"/>
    <w:rsid w:val="002C431E"/>
    <w:rsid w:val="002F287A"/>
    <w:rsid w:val="002F3336"/>
    <w:rsid w:val="002F707F"/>
    <w:rsid w:val="00307180"/>
    <w:rsid w:val="00307E98"/>
    <w:rsid w:val="0031517C"/>
    <w:rsid w:val="00334DFE"/>
    <w:rsid w:val="003553EE"/>
    <w:rsid w:val="00371E9B"/>
    <w:rsid w:val="003763B1"/>
    <w:rsid w:val="003B4EBD"/>
    <w:rsid w:val="003C6DBC"/>
    <w:rsid w:val="003D2FF3"/>
    <w:rsid w:val="003F0013"/>
    <w:rsid w:val="003F2EB7"/>
    <w:rsid w:val="003F7128"/>
    <w:rsid w:val="00417B0D"/>
    <w:rsid w:val="004368FC"/>
    <w:rsid w:val="00453152"/>
    <w:rsid w:val="00457FC6"/>
    <w:rsid w:val="004648D0"/>
    <w:rsid w:val="004743A0"/>
    <w:rsid w:val="004C6DE5"/>
    <w:rsid w:val="004C7F44"/>
    <w:rsid w:val="004F3934"/>
    <w:rsid w:val="00504941"/>
    <w:rsid w:val="00514B0B"/>
    <w:rsid w:val="00523BC6"/>
    <w:rsid w:val="00525348"/>
    <w:rsid w:val="00540AD5"/>
    <w:rsid w:val="00542799"/>
    <w:rsid w:val="0054378B"/>
    <w:rsid w:val="005449FD"/>
    <w:rsid w:val="00545DAA"/>
    <w:rsid w:val="00551487"/>
    <w:rsid w:val="0057128B"/>
    <w:rsid w:val="00580B51"/>
    <w:rsid w:val="005822FE"/>
    <w:rsid w:val="005830E9"/>
    <w:rsid w:val="005834D6"/>
    <w:rsid w:val="00597DC4"/>
    <w:rsid w:val="005C270A"/>
    <w:rsid w:val="005C46C7"/>
    <w:rsid w:val="005C5924"/>
    <w:rsid w:val="005E7335"/>
    <w:rsid w:val="005F225A"/>
    <w:rsid w:val="0061213A"/>
    <w:rsid w:val="00615C37"/>
    <w:rsid w:val="0061620C"/>
    <w:rsid w:val="00617FCC"/>
    <w:rsid w:val="0062769B"/>
    <w:rsid w:val="00634B0A"/>
    <w:rsid w:val="00635696"/>
    <w:rsid w:val="00645897"/>
    <w:rsid w:val="00662CD0"/>
    <w:rsid w:val="0066530D"/>
    <w:rsid w:val="0067573C"/>
    <w:rsid w:val="00690224"/>
    <w:rsid w:val="00692C23"/>
    <w:rsid w:val="006A15AE"/>
    <w:rsid w:val="006C4445"/>
    <w:rsid w:val="006D5C23"/>
    <w:rsid w:val="006D6A15"/>
    <w:rsid w:val="006D6D47"/>
    <w:rsid w:val="006E098C"/>
    <w:rsid w:val="006E1680"/>
    <w:rsid w:val="006E4B88"/>
    <w:rsid w:val="006E5246"/>
    <w:rsid w:val="0071234E"/>
    <w:rsid w:val="00721EA6"/>
    <w:rsid w:val="00724072"/>
    <w:rsid w:val="00731A7D"/>
    <w:rsid w:val="00734C9F"/>
    <w:rsid w:val="007364AC"/>
    <w:rsid w:val="00755C6C"/>
    <w:rsid w:val="00757E0D"/>
    <w:rsid w:val="007713D9"/>
    <w:rsid w:val="00771801"/>
    <w:rsid w:val="00794E57"/>
    <w:rsid w:val="00794E87"/>
    <w:rsid w:val="007A7C39"/>
    <w:rsid w:val="007B1362"/>
    <w:rsid w:val="007B2ECB"/>
    <w:rsid w:val="007C3A0D"/>
    <w:rsid w:val="007D6E51"/>
    <w:rsid w:val="007E2C50"/>
    <w:rsid w:val="007E5C4B"/>
    <w:rsid w:val="007E7997"/>
    <w:rsid w:val="007F754C"/>
    <w:rsid w:val="008012CA"/>
    <w:rsid w:val="008020DD"/>
    <w:rsid w:val="00802F2F"/>
    <w:rsid w:val="00847AB3"/>
    <w:rsid w:val="00871B1F"/>
    <w:rsid w:val="0089594B"/>
    <w:rsid w:val="008A43B8"/>
    <w:rsid w:val="008A52A8"/>
    <w:rsid w:val="008A7BC7"/>
    <w:rsid w:val="008D795A"/>
    <w:rsid w:val="008E1D8E"/>
    <w:rsid w:val="008E3717"/>
    <w:rsid w:val="008F12A6"/>
    <w:rsid w:val="008F4118"/>
    <w:rsid w:val="00914402"/>
    <w:rsid w:val="00934558"/>
    <w:rsid w:val="009406A6"/>
    <w:rsid w:val="0096507B"/>
    <w:rsid w:val="00967F55"/>
    <w:rsid w:val="00980A18"/>
    <w:rsid w:val="0098303D"/>
    <w:rsid w:val="00987EC1"/>
    <w:rsid w:val="009A2435"/>
    <w:rsid w:val="009C09D0"/>
    <w:rsid w:val="009C329C"/>
    <w:rsid w:val="009C55F5"/>
    <w:rsid w:val="009C71ED"/>
    <w:rsid w:val="009D15C6"/>
    <w:rsid w:val="009E6648"/>
    <w:rsid w:val="009E7155"/>
    <w:rsid w:val="00A04B15"/>
    <w:rsid w:val="00A16DB3"/>
    <w:rsid w:val="00A2707C"/>
    <w:rsid w:val="00A33ED2"/>
    <w:rsid w:val="00A5216D"/>
    <w:rsid w:val="00A704D5"/>
    <w:rsid w:val="00A71A03"/>
    <w:rsid w:val="00A76C1B"/>
    <w:rsid w:val="00AB6349"/>
    <w:rsid w:val="00AC3593"/>
    <w:rsid w:val="00AC5F1D"/>
    <w:rsid w:val="00AE42F0"/>
    <w:rsid w:val="00AE48F7"/>
    <w:rsid w:val="00B02C29"/>
    <w:rsid w:val="00B03E53"/>
    <w:rsid w:val="00B273CB"/>
    <w:rsid w:val="00B373BA"/>
    <w:rsid w:val="00B50450"/>
    <w:rsid w:val="00B620E6"/>
    <w:rsid w:val="00B66DA7"/>
    <w:rsid w:val="00B673EC"/>
    <w:rsid w:val="00B71F83"/>
    <w:rsid w:val="00BA24DD"/>
    <w:rsid w:val="00BD2384"/>
    <w:rsid w:val="00BD4A67"/>
    <w:rsid w:val="00BD519F"/>
    <w:rsid w:val="00BE4871"/>
    <w:rsid w:val="00BF08F9"/>
    <w:rsid w:val="00BF7914"/>
    <w:rsid w:val="00C267F3"/>
    <w:rsid w:val="00C5442B"/>
    <w:rsid w:val="00C7592E"/>
    <w:rsid w:val="00C76D6B"/>
    <w:rsid w:val="00C812CB"/>
    <w:rsid w:val="00C91959"/>
    <w:rsid w:val="00C94822"/>
    <w:rsid w:val="00CA0201"/>
    <w:rsid w:val="00CC528E"/>
    <w:rsid w:val="00CE56AF"/>
    <w:rsid w:val="00CF34AC"/>
    <w:rsid w:val="00D0158C"/>
    <w:rsid w:val="00D04FD2"/>
    <w:rsid w:val="00D17F44"/>
    <w:rsid w:val="00D258AD"/>
    <w:rsid w:val="00D2664D"/>
    <w:rsid w:val="00D3426F"/>
    <w:rsid w:val="00D34D3D"/>
    <w:rsid w:val="00D6792C"/>
    <w:rsid w:val="00D823BA"/>
    <w:rsid w:val="00D8502D"/>
    <w:rsid w:val="00D854F1"/>
    <w:rsid w:val="00D903BC"/>
    <w:rsid w:val="00DA0810"/>
    <w:rsid w:val="00DA0FC0"/>
    <w:rsid w:val="00DD14E1"/>
    <w:rsid w:val="00DF590B"/>
    <w:rsid w:val="00E00025"/>
    <w:rsid w:val="00E217EA"/>
    <w:rsid w:val="00E3275B"/>
    <w:rsid w:val="00E50F92"/>
    <w:rsid w:val="00E61D44"/>
    <w:rsid w:val="00E91B43"/>
    <w:rsid w:val="00E91ED8"/>
    <w:rsid w:val="00E92612"/>
    <w:rsid w:val="00EB4382"/>
    <w:rsid w:val="00ED00C4"/>
    <w:rsid w:val="00EE0B9D"/>
    <w:rsid w:val="00EE3911"/>
    <w:rsid w:val="00EE7C0D"/>
    <w:rsid w:val="00F03027"/>
    <w:rsid w:val="00F07792"/>
    <w:rsid w:val="00F33473"/>
    <w:rsid w:val="00F34BA4"/>
    <w:rsid w:val="00F438CB"/>
    <w:rsid w:val="00F47596"/>
    <w:rsid w:val="00F77CDF"/>
    <w:rsid w:val="00F80861"/>
    <w:rsid w:val="00F9222D"/>
    <w:rsid w:val="00FB45DF"/>
    <w:rsid w:val="00FC4198"/>
    <w:rsid w:val="00FC43FF"/>
    <w:rsid w:val="00FE33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8082A11-AF18-4FED-AA1C-1B940742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EC1"/>
    <w:pPr>
      <w:spacing w:before="240"/>
    </w:pPr>
    <w:rPr>
      <w:rFonts w:ascii="Times New Roman" w:eastAsia="Times New Roman" w:hAnsi="Times New Roman"/>
      <w:sz w:val="24"/>
      <w:szCs w:val="24"/>
      <w:lang w:val="en-NZ" w:eastAsia="en-GB"/>
    </w:rPr>
  </w:style>
  <w:style w:type="paragraph" w:styleId="Heading1">
    <w:name w:val="heading 1"/>
    <w:basedOn w:val="Normal"/>
    <w:next w:val="Normal"/>
    <w:link w:val="Heading1Char"/>
    <w:uiPriority w:val="9"/>
    <w:qFormat/>
    <w:rsid w:val="001D13A3"/>
    <w:pPr>
      <w:keepNext/>
      <w:spacing w:after="60" w:line="276" w:lineRule="auto"/>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EC1"/>
    <w:pPr>
      <w:ind w:left="720"/>
    </w:pPr>
  </w:style>
  <w:style w:type="paragraph" w:styleId="NoSpacing">
    <w:name w:val="No Spacing"/>
    <w:uiPriority w:val="1"/>
    <w:qFormat/>
    <w:rsid w:val="00802F2F"/>
    <w:rPr>
      <w:rFonts w:ascii="Times New Roman" w:eastAsia="Times New Roman" w:hAnsi="Times New Roman"/>
      <w:sz w:val="24"/>
      <w:szCs w:val="24"/>
      <w:lang w:val="en-NZ" w:eastAsia="en-GB"/>
    </w:rPr>
  </w:style>
  <w:style w:type="character" w:styleId="CommentReference">
    <w:name w:val="annotation reference"/>
    <w:basedOn w:val="DefaultParagraphFont"/>
    <w:uiPriority w:val="99"/>
    <w:semiHidden/>
    <w:unhideWhenUsed/>
    <w:rsid w:val="00D6792C"/>
    <w:rPr>
      <w:sz w:val="16"/>
      <w:szCs w:val="16"/>
    </w:rPr>
  </w:style>
  <w:style w:type="paragraph" w:styleId="CommentText">
    <w:name w:val="annotation text"/>
    <w:basedOn w:val="Normal"/>
    <w:link w:val="CommentTextChar"/>
    <w:uiPriority w:val="99"/>
    <w:semiHidden/>
    <w:unhideWhenUsed/>
    <w:rsid w:val="00D6792C"/>
    <w:rPr>
      <w:sz w:val="20"/>
      <w:szCs w:val="20"/>
    </w:rPr>
  </w:style>
  <w:style w:type="character" w:customStyle="1" w:styleId="CommentTextChar">
    <w:name w:val="Comment Text Char"/>
    <w:basedOn w:val="DefaultParagraphFont"/>
    <w:link w:val="CommentText"/>
    <w:uiPriority w:val="99"/>
    <w:semiHidden/>
    <w:rsid w:val="00D6792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6792C"/>
    <w:rPr>
      <w:b/>
      <w:bCs/>
    </w:rPr>
  </w:style>
  <w:style w:type="character" w:customStyle="1" w:styleId="CommentSubjectChar">
    <w:name w:val="Comment Subject Char"/>
    <w:basedOn w:val="CommentTextChar"/>
    <w:link w:val="CommentSubject"/>
    <w:uiPriority w:val="99"/>
    <w:semiHidden/>
    <w:rsid w:val="00D6792C"/>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D6792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92C"/>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1D13A3"/>
    <w:rPr>
      <w:rFonts w:ascii="Cambria" w:eastAsia="Times New Roman" w:hAnsi="Cambria"/>
      <w:b/>
      <w:bCs/>
      <w:kern w:val="32"/>
      <w:sz w:val="32"/>
      <w:szCs w:val="32"/>
    </w:rPr>
  </w:style>
  <w:style w:type="paragraph" w:customStyle="1" w:styleId="NoL1">
    <w:name w:val="No L1"/>
    <w:basedOn w:val="Normal"/>
    <w:rsid w:val="001D13A3"/>
    <w:pPr>
      <w:numPr>
        <w:numId w:val="8"/>
      </w:numPr>
      <w:spacing w:before="120" w:after="120" w:line="280" w:lineRule="atLeast"/>
      <w:jc w:val="both"/>
    </w:pPr>
    <w:rPr>
      <w:rFonts w:ascii="Calibri" w:hAnsi="Calibri" w:cs="Arial"/>
      <w:sz w:val="22"/>
      <w:szCs w:val="22"/>
      <w:lang w:eastAsia="en-US"/>
    </w:rPr>
  </w:style>
  <w:style w:type="paragraph" w:customStyle="1" w:styleId="NoL2">
    <w:name w:val="No L2"/>
    <w:basedOn w:val="Normal"/>
    <w:link w:val="NoL2Char"/>
    <w:rsid w:val="001D13A3"/>
    <w:pPr>
      <w:numPr>
        <w:ilvl w:val="1"/>
        <w:numId w:val="8"/>
      </w:numPr>
      <w:spacing w:before="120" w:after="120" w:line="280" w:lineRule="atLeast"/>
      <w:jc w:val="both"/>
    </w:pPr>
    <w:rPr>
      <w:rFonts w:ascii="Verdana" w:hAnsi="Verdana"/>
      <w:sz w:val="20"/>
      <w:szCs w:val="20"/>
    </w:rPr>
  </w:style>
  <w:style w:type="paragraph" w:customStyle="1" w:styleId="NoL3">
    <w:name w:val="No L3"/>
    <w:basedOn w:val="Normal"/>
    <w:rsid w:val="001D13A3"/>
    <w:pPr>
      <w:numPr>
        <w:ilvl w:val="2"/>
        <w:numId w:val="8"/>
      </w:numPr>
      <w:spacing w:before="120" w:after="120" w:line="280" w:lineRule="atLeast"/>
      <w:jc w:val="both"/>
    </w:pPr>
    <w:rPr>
      <w:rFonts w:ascii="Verdana" w:hAnsi="Verdana"/>
      <w:sz w:val="20"/>
      <w:szCs w:val="20"/>
      <w:lang w:eastAsia="en-US"/>
    </w:rPr>
  </w:style>
  <w:style w:type="character" w:customStyle="1" w:styleId="NoL2Char">
    <w:name w:val="No L2 Char"/>
    <w:link w:val="NoL2"/>
    <w:rsid w:val="001D13A3"/>
    <w:rPr>
      <w:rFonts w:ascii="Verdana" w:eastAsia="Times New Roman" w:hAnsi="Verdana"/>
      <w:lang w:val="en-NZ"/>
    </w:rPr>
  </w:style>
  <w:style w:type="table" w:styleId="TableGrid">
    <w:name w:val="Table Grid"/>
    <w:basedOn w:val="TableNormal"/>
    <w:uiPriority w:val="59"/>
    <w:rsid w:val="00597D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124F3F"/>
    <w:rPr>
      <w:color w:val="0000FF"/>
      <w:u w:val="single"/>
    </w:rPr>
  </w:style>
  <w:style w:type="paragraph" w:styleId="Header">
    <w:name w:val="header"/>
    <w:basedOn w:val="Normal"/>
    <w:link w:val="HeaderChar"/>
    <w:uiPriority w:val="99"/>
    <w:unhideWhenUsed/>
    <w:rsid w:val="00165336"/>
    <w:pPr>
      <w:tabs>
        <w:tab w:val="center" w:pos="4680"/>
        <w:tab w:val="right" w:pos="9360"/>
      </w:tabs>
    </w:pPr>
  </w:style>
  <w:style w:type="character" w:customStyle="1" w:styleId="HeaderChar">
    <w:name w:val="Header Char"/>
    <w:basedOn w:val="DefaultParagraphFont"/>
    <w:link w:val="Header"/>
    <w:uiPriority w:val="99"/>
    <w:rsid w:val="00165336"/>
    <w:rPr>
      <w:rFonts w:ascii="Times New Roman" w:eastAsia="Times New Roman" w:hAnsi="Times New Roman"/>
      <w:sz w:val="24"/>
      <w:szCs w:val="24"/>
      <w:lang w:val="en-NZ" w:eastAsia="en-GB"/>
    </w:rPr>
  </w:style>
  <w:style w:type="paragraph" w:styleId="Footer">
    <w:name w:val="footer"/>
    <w:basedOn w:val="Normal"/>
    <w:link w:val="FooterChar"/>
    <w:uiPriority w:val="99"/>
    <w:unhideWhenUsed/>
    <w:rsid w:val="00165336"/>
    <w:pPr>
      <w:tabs>
        <w:tab w:val="center" w:pos="4680"/>
        <w:tab w:val="right" w:pos="9360"/>
      </w:tabs>
    </w:pPr>
  </w:style>
  <w:style w:type="character" w:customStyle="1" w:styleId="FooterChar">
    <w:name w:val="Footer Char"/>
    <w:basedOn w:val="DefaultParagraphFont"/>
    <w:link w:val="Footer"/>
    <w:uiPriority w:val="99"/>
    <w:rsid w:val="00165336"/>
    <w:rPr>
      <w:rFonts w:ascii="Times New Roman" w:eastAsia="Times New Roman" w:hAnsi="Times New Roman"/>
      <w:sz w:val="24"/>
      <w:szCs w:val="24"/>
      <w:lang w:val="en-NZ" w:eastAsia="en-GB"/>
    </w:rPr>
  </w:style>
  <w:style w:type="character" w:styleId="PageNumber">
    <w:name w:val="page number"/>
    <w:basedOn w:val="DefaultParagraphFont"/>
    <w:rsid w:val="00A704D5"/>
  </w:style>
  <w:style w:type="paragraph" w:customStyle="1" w:styleId="Default">
    <w:name w:val="Default"/>
    <w:rsid w:val="001F66A1"/>
    <w:pPr>
      <w:autoSpaceDE w:val="0"/>
      <w:autoSpaceDN w:val="0"/>
      <w:adjustRightInd w:val="0"/>
    </w:pPr>
    <w:rPr>
      <w:rFonts w:ascii="Times New Roman" w:eastAsiaTheme="minorHAnsi" w:hAnsi="Times New Roman"/>
      <w:color w:val="000000"/>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aff.gov.ck" TargetMode="Externa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DFC9E4-E1F1-4384-94EC-B758DAAA9713}" type="doc">
      <dgm:prSet loTypeId="urn:microsoft.com/office/officeart/2005/8/layout/process5" loCatId="process" qsTypeId="urn:microsoft.com/office/officeart/2005/8/quickstyle/simple1" qsCatId="simple" csTypeId="urn:microsoft.com/office/officeart/2005/8/colors/accent0_2" csCatId="mainScheme" phldr="1"/>
      <dgm:spPr/>
      <dgm:t>
        <a:bodyPr/>
        <a:lstStyle/>
        <a:p>
          <a:endParaRPr lang="en-US"/>
        </a:p>
      </dgm:t>
    </dgm:pt>
    <dgm:pt modelId="{BBAC2211-86B2-4908-8F63-25FB46A23B1A}">
      <dgm:prSet phldrT="[Text]"/>
      <dgm:spPr/>
      <dgm:t>
        <a:bodyPr/>
        <a:lstStyle/>
        <a:p>
          <a:r>
            <a:rPr lang="en-US"/>
            <a:t>1. Read the employment information sheet and prepare your employment agreement using the employment agreement template as a guide.</a:t>
          </a:r>
        </a:p>
      </dgm:t>
    </dgm:pt>
    <dgm:pt modelId="{31CDD8DE-29C2-4296-86C9-80A9FE55A32C}" type="parTrans" cxnId="{8FBCF5C5-85F9-4E2E-84D7-DA8A4801F0A5}">
      <dgm:prSet/>
      <dgm:spPr/>
      <dgm:t>
        <a:bodyPr/>
        <a:lstStyle/>
        <a:p>
          <a:endParaRPr lang="en-US"/>
        </a:p>
      </dgm:t>
    </dgm:pt>
    <dgm:pt modelId="{AED9CB67-B5D3-4B29-9C99-C543208D38D8}" type="sibTrans" cxnId="{8FBCF5C5-85F9-4E2E-84D7-DA8A4801F0A5}">
      <dgm:prSet/>
      <dgm:spPr/>
      <dgm:t>
        <a:bodyPr/>
        <a:lstStyle/>
        <a:p>
          <a:endParaRPr lang="en-US"/>
        </a:p>
      </dgm:t>
    </dgm:pt>
    <dgm:pt modelId="{037E2545-2E7E-4FE7-A6FB-859B459403AA}">
      <dgm:prSet phldrT="[Text]"/>
      <dgm:spPr/>
      <dgm:t>
        <a:bodyPr/>
        <a:lstStyle/>
        <a:p>
          <a:r>
            <a:rPr lang="en-US"/>
            <a:t>2. Contact the Ministry of Foreign Affairs and Immgiration for more information about the process in hiring a migrant worker.</a:t>
          </a:r>
        </a:p>
      </dgm:t>
    </dgm:pt>
    <dgm:pt modelId="{52F8D909-EF33-4BE5-8582-87B694E58E44}" type="parTrans" cxnId="{F1547769-A511-4616-B487-9D5F1F40EC72}">
      <dgm:prSet/>
      <dgm:spPr/>
      <dgm:t>
        <a:bodyPr/>
        <a:lstStyle/>
        <a:p>
          <a:endParaRPr lang="en-US"/>
        </a:p>
      </dgm:t>
    </dgm:pt>
    <dgm:pt modelId="{ED7F9E07-D6A3-40D8-A26E-049011429DC4}" type="sibTrans" cxnId="{F1547769-A511-4616-B487-9D5F1F40EC72}">
      <dgm:prSet/>
      <dgm:spPr/>
      <dgm:t>
        <a:bodyPr/>
        <a:lstStyle/>
        <a:p>
          <a:endParaRPr lang="en-US"/>
        </a:p>
      </dgm:t>
    </dgm:pt>
    <dgm:pt modelId="{06706960-E6CC-47EB-9654-D0709D674B08}">
      <dgm:prSet phldrT="[Text]"/>
      <dgm:spPr/>
      <dgm:t>
        <a:bodyPr/>
        <a:lstStyle/>
        <a:p>
          <a:r>
            <a:rPr lang="en-US"/>
            <a:t>5. Discuss and negotiate terms and conditions of the agreement with your employee and provide them with enough time to review the contract with their own lawyer or adviser before final signature. </a:t>
          </a:r>
        </a:p>
      </dgm:t>
    </dgm:pt>
    <dgm:pt modelId="{8ADE8128-89B3-4C74-B766-F20499CC7272}" type="parTrans" cxnId="{92EBD7B8-0286-478A-BB8C-BD75CF948F08}">
      <dgm:prSet/>
      <dgm:spPr/>
      <dgm:t>
        <a:bodyPr/>
        <a:lstStyle/>
        <a:p>
          <a:endParaRPr lang="en-US"/>
        </a:p>
      </dgm:t>
    </dgm:pt>
    <dgm:pt modelId="{2A4D809E-7358-41D1-9A24-F413A115BE3D}" type="sibTrans" cxnId="{92EBD7B8-0286-478A-BB8C-BD75CF948F08}">
      <dgm:prSet/>
      <dgm:spPr/>
      <dgm:t>
        <a:bodyPr/>
        <a:lstStyle/>
        <a:p>
          <a:endParaRPr lang="en-US"/>
        </a:p>
      </dgm:t>
    </dgm:pt>
    <dgm:pt modelId="{3D94D70B-949A-4F32-936A-9256E09A1D33}">
      <dgm:prSet/>
      <dgm:spPr/>
      <dgm:t>
        <a:bodyPr/>
        <a:lstStyle/>
        <a:p>
          <a:r>
            <a:rPr lang="en-US"/>
            <a:t>6. Both you and your employee agree to the content of the final agreement before signing and initialising  every page of the employment agreement.</a:t>
          </a:r>
        </a:p>
      </dgm:t>
    </dgm:pt>
    <dgm:pt modelId="{38E42B6A-62EC-4C24-99BC-0F93359317C2}" type="parTrans" cxnId="{CA714F81-41EA-4B48-B053-21DC95831B52}">
      <dgm:prSet/>
      <dgm:spPr/>
      <dgm:t>
        <a:bodyPr/>
        <a:lstStyle/>
        <a:p>
          <a:endParaRPr lang="en-US"/>
        </a:p>
      </dgm:t>
    </dgm:pt>
    <dgm:pt modelId="{9CB6EE3B-DCB7-4797-B191-E18D37AAE350}" type="sibTrans" cxnId="{CA714F81-41EA-4B48-B053-21DC95831B52}">
      <dgm:prSet/>
      <dgm:spPr/>
      <dgm:t>
        <a:bodyPr/>
        <a:lstStyle/>
        <a:p>
          <a:endParaRPr lang="en-US"/>
        </a:p>
      </dgm:t>
    </dgm:pt>
    <dgm:pt modelId="{F264BD66-4B1B-4260-A285-93D9B503163F}">
      <dgm:prSet/>
      <dgm:spPr/>
      <dgm:t>
        <a:bodyPr/>
        <a:lstStyle/>
        <a:p>
          <a:r>
            <a:rPr lang="en-US"/>
            <a:t>8. Proceed to contact the Ministry of Foreign Affairs and Immigration to complete the steps for bringing in Migrant Workers.</a:t>
          </a:r>
        </a:p>
      </dgm:t>
    </dgm:pt>
    <dgm:pt modelId="{C08895AB-E9DD-4F83-B372-0CE1A0C3207A}" type="parTrans" cxnId="{78F8EEA5-58BD-43EC-99B2-80E374F1A537}">
      <dgm:prSet/>
      <dgm:spPr/>
      <dgm:t>
        <a:bodyPr/>
        <a:lstStyle/>
        <a:p>
          <a:endParaRPr lang="en-US"/>
        </a:p>
      </dgm:t>
    </dgm:pt>
    <dgm:pt modelId="{194B534F-1B0C-414A-B27B-596B17044E71}" type="sibTrans" cxnId="{78F8EEA5-58BD-43EC-99B2-80E374F1A537}">
      <dgm:prSet/>
      <dgm:spPr/>
      <dgm:t>
        <a:bodyPr/>
        <a:lstStyle/>
        <a:p>
          <a:endParaRPr lang="en-US"/>
        </a:p>
      </dgm:t>
    </dgm:pt>
    <dgm:pt modelId="{BEA93E11-F50B-4403-9FDE-F50E34C5ADB8}">
      <dgm:prSet/>
      <dgm:spPr/>
      <dgm:t>
        <a:bodyPr/>
        <a:lstStyle/>
        <a:p>
          <a:r>
            <a:rPr lang="en-US"/>
            <a:t>9.</a:t>
          </a:r>
          <a:r>
            <a:rPr lang="en-US" baseline="0"/>
            <a:t> Contact the Ministry of Internal Affairs to register for a Workplace Induction for employees and employers to learn more about your rights and obligations as per the ERA 2012.</a:t>
          </a:r>
          <a:endParaRPr lang="en-US"/>
        </a:p>
      </dgm:t>
    </dgm:pt>
    <dgm:pt modelId="{BC62FF3D-8B90-4D87-9ECA-4DA7D68FE1C0}" type="parTrans" cxnId="{F215D1C6-4C8E-4921-B970-4ABB2466A659}">
      <dgm:prSet/>
      <dgm:spPr/>
      <dgm:t>
        <a:bodyPr/>
        <a:lstStyle/>
        <a:p>
          <a:endParaRPr lang="en-US"/>
        </a:p>
      </dgm:t>
    </dgm:pt>
    <dgm:pt modelId="{3F441E39-9AE7-4A80-8C0B-EF6415A91B65}" type="sibTrans" cxnId="{F215D1C6-4C8E-4921-B970-4ABB2466A659}">
      <dgm:prSet/>
      <dgm:spPr/>
      <dgm:t>
        <a:bodyPr/>
        <a:lstStyle/>
        <a:p>
          <a:endParaRPr lang="en-US"/>
        </a:p>
      </dgm:t>
    </dgm:pt>
    <dgm:pt modelId="{77E5DF92-31F2-4E4B-9F90-D1A2662A79F5}">
      <dgm:prSet/>
      <dgm:spPr/>
      <dgm:t>
        <a:bodyPr/>
        <a:lstStyle/>
        <a:p>
          <a:r>
            <a:rPr lang="en-US"/>
            <a:t>4. Finalise employment agreement and seek legal advice to ensure compliance  to the ERA 2012.</a:t>
          </a:r>
        </a:p>
      </dgm:t>
    </dgm:pt>
    <dgm:pt modelId="{FAD368A7-1062-433B-9BDA-E7AAF4D1A765}" type="parTrans" cxnId="{00EE7EF5-00D7-42B7-89C2-5D10959F701F}">
      <dgm:prSet/>
      <dgm:spPr/>
      <dgm:t>
        <a:bodyPr/>
        <a:lstStyle/>
        <a:p>
          <a:endParaRPr lang="en-US"/>
        </a:p>
      </dgm:t>
    </dgm:pt>
    <dgm:pt modelId="{B7D38C05-7DF9-414B-9681-78A00C6A91AF}" type="sibTrans" cxnId="{00EE7EF5-00D7-42B7-89C2-5D10959F701F}">
      <dgm:prSet/>
      <dgm:spPr/>
      <dgm:t>
        <a:bodyPr/>
        <a:lstStyle/>
        <a:p>
          <a:endParaRPr lang="en-US"/>
        </a:p>
      </dgm:t>
    </dgm:pt>
    <dgm:pt modelId="{2F7F14AB-9287-4589-BB0F-3A1D4C747A1C}">
      <dgm:prSet/>
      <dgm:spPr/>
      <dgm:t>
        <a:bodyPr/>
        <a:lstStyle/>
        <a:p>
          <a:r>
            <a:rPr lang="en-US"/>
            <a:t>3. Provide your employee with information on their rights and obligations as per the ERA 2012. Refer them to the intaff.gov.ck website for all labour related information. </a:t>
          </a:r>
        </a:p>
      </dgm:t>
    </dgm:pt>
    <dgm:pt modelId="{2617BD80-5642-4230-8D99-2B43DDA6E2F5}" type="parTrans" cxnId="{5DDCE097-5E5E-41C9-9A4C-962555436753}">
      <dgm:prSet/>
      <dgm:spPr/>
      <dgm:t>
        <a:bodyPr/>
        <a:lstStyle/>
        <a:p>
          <a:endParaRPr lang="en-NZ"/>
        </a:p>
      </dgm:t>
    </dgm:pt>
    <dgm:pt modelId="{132350BF-FD68-4612-BA97-274D95D85507}" type="sibTrans" cxnId="{5DDCE097-5E5E-41C9-9A4C-962555436753}">
      <dgm:prSet/>
      <dgm:spPr/>
      <dgm:t>
        <a:bodyPr/>
        <a:lstStyle/>
        <a:p>
          <a:endParaRPr lang="en-US"/>
        </a:p>
      </dgm:t>
    </dgm:pt>
    <dgm:pt modelId="{25CD8035-EED2-4274-88D8-460A7E6E263C}">
      <dgm:prSet/>
      <dgm:spPr/>
      <dgm:t>
        <a:bodyPr/>
        <a:lstStyle/>
        <a:p>
          <a:r>
            <a:rPr lang="en-US"/>
            <a:t>7.Provide a signed copy of the agreement to the employee and keep another signed copy for the employer.</a:t>
          </a:r>
        </a:p>
      </dgm:t>
    </dgm:pt>
    <dgm:pt modelId="{381B3DEE-47EB-44B0-9D53-DF04B03AFB9B}" type="parTrans" cxnId="{888E513D-A454-4C9C-A0E4-0EC39D10CB12}">
      <dgm:prSet/>
      <dgm:spPr/>
      <dgm:t>
        <a:bodyPr/>
        <a:lstStyle/>
        <a:p>
          <a:endParaRPr lang="en-NZ"/>
        </a:p>
      </dgm:t>
    </dgm:pt>
    <dgm:pt modelId="{FE3E433C-93F6-4EA3-924A-F1BB4B9441FF}" type="sibTrans" cxnId="{888E513D-A454-4C9C-A0E4-0EC39D10CB12}">
      <dgm:prSet/>
      <dgm:spPr/>
      <dgm:t>
        <a:bodyPr/>
        <a:lstStyle/>
        <a:p>
          <a:endParaRPr lang="en-NZ"/>
        </a:p>
      </dgm:t>
    </dgm:pt>
    <dgm:pt modelId="{CD6ABD1F-B9D4-470B-BE6B-7587064035FB}" type="pres">
      <dgm:prSet presAssocID="{70DFC9E4-E1F1-4384-94EC-B758DAAA9713}" presName="diagram" presStyleCnt="0">
        <dgm:presLayoutVars>
          <dgm:dir/>
          <dgm:resizeHandles val="exact"/>
        </dgm:presLayoutVars>
      </dgm:prSet>
      <dgm:spPr/>
      <dgm:t>
        <a:bodyPr/>
        <a:lstStyle/>
        <a:p>
          <a:endParaRPr lang="en-US"/>
        </a:p>
      </dgm:t>
    </dgm:pt>
    <dgm:pt modelId="{0A02F330-5C2B-4EFC-AA91-6E8F0BAD9BD6}" type="pres">
      <dgm:prSet presAssocID="{BBAC2211-86B2-4908-8F63-25FB46A23B1A}" presName="node" presStyleLbl="node1" presStyleIdx="0" presStyleCnt="9">
        <dgm:presLayoutVars>
          <dgm:bulletEnabled val="1"/>
        </dgm:presLayoutVars>
      </dgm:prSet>
      <dgm:spPr/>
      <dgm:t>
        <a:bodyPr/>
        <a:lstStyle/>
        <a:p>
          <a:endParaRPr lang="en-US"/>
        </a:p>
      </dgm:t>
    </dgm:pt>
    <dgm:pt modelId="{EF2ECE10-F0F1-422F-836C-DFB45F0E11A8}" type="pres">
      <dgm:prSet presAssocID="{AED9CB67-B5D3-4B29-9C99-C543208D38D8}" presName="sibTrans" presStyleLbl="sibTrans2D1" presStyleIdx="0" presStyleCnt="8"/>
      <dgm:spPr/>
      <dgm:t>
        <a:bodyPr/>
        <a:lstStyle/>
        <a:p>
          <a:endParaRPr lang="en-US"/>
        </a:p>
      </dgm:t>
    </dgm:pt>
    <dgm:pt modelId="{0BE871F3-503B-4622-92BD-0E99FCB5CEBA}" type="pres">
      <dgm:prSet presAssocID="{AED9CB67-B5D3-4B29-9C99-C543208D38D8}" presName="connectorText" presStyleLbl="sibTrans2D1" presStyleIdx="0" presStyleCnt="8"/>
      <dgm:spPr/>
      <dgm:t>
        <a:bodyPr/>
        <a:lstStyle/>
        <a:p>
          <a:endParaRPr lang="en-US"/>
        </a:p>
      </dgm:t>
    </dgm:pt>
    <dgm:pt modelId="{F52AAC0B-1AFD-441E-9C68-4F96DBEC6F3E}" type="pres">
      <dgm:prSet presAssocID="{037E2545-2E7E-4FE7-A6FB-859B459403AA}" presName="node" presStyleLbl="node1" presStyleIdx="1" presStyleCnt="9">
        <dgm:presLayoutVars>
          <dgm:bulletEnabled val="1"/>
        </dgm:presLayoutVars>
      </dgm:prSet>
      <dgm:spPr/>
      <dgm:t>
        <a:bodyPr/>
        <a:lstStyle/>
        <a:p>
          <a:endParaRPr lang="en-US"/>
        </a:p>
      </dgm:t>
    </dgm:pt>
    <dgm:pt modelId="{A9DC84D6-F739-4775-9D96-9DC6F01EC0DD}" type="pres">
      <dgm:prSet presAssocID="{ED7F9E07-D6A3-40D8-A26E-049011429DC4}" presName="sibTrans" presStyleLbl="sibTrans2D1" presStyleIdx="1" presStyleCnt="8"/>
      <dgm:spPr/>
      <dgm:t>
        <a:bodyPr/>
        <a:lstStyle/>
        <a:p>
          <a:endParaRPr lang="en-US"/>
        </a:p>
      </dgm:t>
    </dgm:pt>
    <dgm:pt modelId="{76EB62FB-8922-4949-989F-32508AB90FC1}" type="pres">
      <dgm:prSet presAssocID="{ED7F9E07-D6A3-40D8-A26E-049011429DC4}" presName="connectorText" presStyleLbl="sibTrans2D1" presStyleIdx="1" presStyleCnt="8"/>
      <dgm:spPr/>
      <dgm:t>
        <a:bodyPr/>
        <a:lstStyle/>
        <a:p>
          <a:endParaRPr lang="en-US"/>
        </a:p>
      </dgm:t>
    </dgm:pt>
    <dgm:pt modelId="{E7D7390A-E6E6-4876-B833-BF230C7C53FE}" type="pres">
      <dgm:prSet presAssocID="{2F7F14AB-9287-4589-BB0F-3A1D4C747A1C}" presName="node" presStyleLbl="node1" presStyleIdx="2" presStyleCnt="9">
        <dgm:presLayoutVars>
          <dgm:bulletEnabled val="1"/>
        </dgm:presLayoutVars>
      </dgm:prSet>
      <dgm:spPr/>
      <dgm:t>
        <a:bodyPr/>
        <a:lstStyle/>
        <a:p>
          <a:endParaRPr lang="en-US"/>
        </a:p>
      </dgm:t>
    </dgm:pt>
    <dgm:pt modelId="{E018402A-72CD-4E55-BE33-3F9E04B8606D}" type="pres">
      <dgm:prSet presAssocID="{132350BF-FD68-4612-BA97-274D95D85507}" presName="sibTrans" presStyleLbl="sibTrans2D1" presStyleIdx="2" presStyleCnt="8"/>
      <dgm:spPr/>
      <dgm:t>
        <a:bodyPr/>
        <a:lstStyle/>
        <a:p>
          <a:endParaRPr lang="en-NZ"/>
        </a:p>
      </dgm:t>
    </dgm:pt>
    <dgm:pt modelId="{003DF38D-2156-4AC1-9C41-F09AF80A3686}" type="pres">
      <dgm:prSet presAssocID="{132350BF-FD68-4612-BA97-274D95D85507}" presName="connectorText" presStyleLbl="sibTrans2D1" presStyleIdx="2" presStyleCnt="8"/>
      <dgm:spPr/>
      <dgm:t>
        <a:bodyPr/>
        <a:lstStyle/>
        <a:p>
          <a:endParaRPr lang="en-NZ"/>
        </a:p>
      </dgm:t>
    </dgm:pt>
    <dgm:pt modelId="{7CAD7226-E440-45AD-A87B-0505FB9E4ACC}" type="pres">
      <dgm:prSet presAssocID="{77E5DF92-31F2-4E4B-9F90-D1A2662A79F5}" presName="node" presStyleLbl="node1" presStyleIdx="3" presStyleCnt="9" custLinFactNeighborX="-334">
        <dgm:presLayoutVars>
          <dgm:bulletEnabled val="1"/>
        </dgm:presLayoutVars>
      </dgm:prSet>
      <dgm:spPr/>
      <dgm:t>
        <a:bodyPr/>
        <a:lstStyle/>
        <a:p>
          <a:endParaRPr lang="en-US"/>
        </a:p>
      </dgm:t>
    </dgm:pt>
    <dgm:pt modelId="{6A459378-65D7-4509-8956-B44AA983CC74}" type="pres">
      <dgm:prSet presAssocID="{B7D38C05-7DF9-414B-9681-78A00C6A91AF}" presName="sibTrans" presStyleLbl="sibTrans2D1" presStyleIdx="3" presStyleCnt="8"/>
      <dgm:spPr/>
      <dgm:t>
        <a:bodyPr/>
        <a:lstStyle/>
        <a:p>
          <a:endParaRPr lang="en-US"/>
        </a:p>
      </dgm:t>
    </dgm:pt>
    <dgm:pt modelId="{BD905429-A204-4407-B440-EB5AB0C22365}" type="pres">
      <dgm:prSet presAssocID="{B7D38C05-7DF9-414B-9681-78A00C6A91AF}" presName="connectorText" presStyleLbl="sibTrans2D1" presStyleIdx="3" presStyleCnt="8"/>
      <dgm:spPr/>
      <dgm:t>
        <a:bodyPr/>
        <a:lstStyle/>
        <a:p>
          <a:endParaRPr lang="en-US"/>
        </a:p>
      </dgm:t>
    </dgm:pt>
    <dgm:pt modelId="{D5D0FD1F-8177-4101-B993-43ECF4BF7E13}" type="pres">
      <dgm:prSet presAssocID="{06706960-E6CC-47EB-9654-D0709D674B08}" presName="node" presStyleLbl="node1" presStyleIdx="4" presStyleCnt="9">
        <dgm:presLayoutVars>
          <dgm:bulletEnabled val="1"/>
        </dgm:presLayoutVars>
      </dgm:prSet>
      <dgm:spPr/>
      <dgm:t>
        <a:bodyPr/>
        <a:lstStyle/>
        <a:p>
          <a:endParaRPr lang="en-US"/>
        </a:p>
      </dgm:t>
    </dgm:pt>
    <dgm:pt modelId="{94412D2E-A735-4252-9D78-E6920C0A3AFC}" type="pres">
      <dgm:prSet presAssocID="{2A4D809E-7358-41D1-9A24-F413A115BE3D}" presName="sibTrans" presStyleLbl="sibTrans2D1" presStyleIdx="4" presStyleCnt="8"/>
      <dgm:spPr/>
      <dgm:t>
        <a:bodyPr/>
        <a:lstStyle/>
        <a:p>
          <a:endParaRPr lang="en-US"/>
        </a:p>
      </dgm:t>
    </dgm:pt>
    <dgm:pt modelId="{2D81D312-C081-4F72-B3D2-572611A0DEBE}" type="pres">
      <dgm:prSet presAssocID="{2A4D809E-7358-41D1-9A24-F413A115BE3D}" presName="connectorText" presStyleLbl="sibTrans2D1" presStyleIdx="4" presStyleCnt="8"/>
      <dgm:spPr/>
      <dgm:t>
        <a:bodyPr/>
        <a:lstStyle/>
        <a:p>
          <a:endParaRPr lang="en-US"/>
        </a:p>
      </dgm:t>
    </dgm:pt>
    <dgm:pt modelId="{BFABB410-32A4-4FAB-842E-22474AD8DB3B}" type="pres">
      <dgm:prSet presAssocID="{3D94D70B-949A-4F32-936A-9256E09A1D33}" presName="node" presStyleLbl="node1" presStyleIdx="5" presStyleCnt="9">
        <dgm:presLayoutVars>
          <dgm:bulletEnabled val="1"/>
        </dgm:presLayoutVars>
      </dgm:prSet>
      <dgm:spPr/>
      <dgm:t>
        <a:bodyPr/>
        <a:lstStyle/>
        <a:p>
          <a:endParaRPr lang="en-US"/>
        </a:p>
      </dgm:t>
    </dgm:pt>
    <dgm:pt modelId="{DD2C67D7-04BE-4D64-8EC3-5B08301AECAF}" type="pres">
      <dgm:prSet presAssocID="{9CB6EE3B-DCB7-4797-B191-E18D37AAE350}" presName="sibTrans" presStyleLbl="sibTrans2D1" presStyleIdx="5" presStyleCnt="8"/>
      <dgm:spPr/>
      <dgm:t>
        <a:bodyPr/>
        <a:lstStyle/>
        <a:p>
          <a:endParaRPr lang="en-US"/>
        </a:p>
      </dgm:t>
    </dgm:pt>
    <dgm:pt modelId="{A5162B8F-DFFA-470A-AD75-A18F0852DF29}" type="pres">
      <dgm:prSet presAssocID="{9CB6EE3B-DCB7-4797-B191-E18D37AAE350}" presName="connectorText" presStyleLbl="sibTrans2D1" presStyleIdx="5" presStyleCnt="8"/>
      <dgm:spPr/>
      <dgm:t>
        <a:bodyPr/>
        <a:lstStyle/>
        <a:p>
          <a:endParaRPr lang="en-US"/>
        </a:p>
      </dgm:t>
    </dgm:pt>
    <dgm:pt modelId="{CBDAE71D-701C-439B-9961-F970D1A8B02F}" type="pres">
      <dgm:prSet presAssocID="{25CD8035-EED2-4274-88D8-460A7E6E263C}" presName="node" presStyleLbl="node1" presStyleIdx="6" presStyleCnt="9" custLinFactNeighborX="-335" custLinFactNeighborY="-2033">
        <dgm:presLayoutVars>
          <dgm:bulletEnabled val="1"/>
        </dgm:presLayoutVars>
      </dgm:prSet>
      <dgm:spPr/>
      <dgm:t>
        <a:bodyPr/>
        <a:lstStyle/>
        <a:p>
          <a:endParaRPr lang="en-NZ"/>
        </a:p>
      </dgm:t>
    </dgm:pt>
    <dgm:pt modelId="{7EE9F607-86E6-4556-BB38-772EDDA27A8E}" type="pres">
      <dgm:prSet presAssocID="{FE3E433C-93F6-4EA3-924A-F1BB4B9441FF}" presName="sibTrans" presStyleLbl="sibTrans2D1" presStyleIdx="6" presStyleCnt="8"/>
      <dgm:spPr/>
      <dgm:t>
        <a:bodyPr/>
        <a:lstStyle/>
        <a:p>
          <a:endParaRPr lang="en-NZ"/>
        </a:p>
      </dgm:t>
    </dgm:pt>
    <dgm:pt modelId="{3106536A-B906-45D5-B76E-0813D4A6BF5A}" type="pres">
      <dgm:prSet presAssocID="{FE3E433C-93F6-4EA3-924A-F1BB4B9441FF}" presName="connectorText" presStyleLbl="sibTrans2D1" presStyleIdx="6" presStyleCnt="8"/>
      <dgm:spPr/>
      <dgm:t>
        <a:bodyPr/>
        <a:lstStyle/>
        <a:p>
          <a:endParaRPr lang="en-NZ"/>
        </a:p>
      </dgm:t>
    </dgm:pt>
    <dgm:pt modelId="{4D9D40EE-5ED3-46E3-8715-9AFCC4D669E2}" type="pres">
      <dgm:prSet presAssocID="{F264BD66-4B1B-4260-A285-93D9B503163F}" presName="node" presStyleLbl="node1" presStyleIdx="7" presStyleCnt="9" custLinFactNeighborY="274">
        <dgm:presLayoutVars>
          <dgm:bulletEnabled val="1"/>
        </dgm:presLayoutVars>
      </dgm:prSet>
      <dgm:spPr/>
      <dgm:t>
        <a:bodyPr/>
        <a:lstStyle/>
        <a:p>
          <a:endParaRPr lang="en-US"/>
        </a:p>
      </dgm:t>
    </dgm:pt>
    <dgm:pt modelId="{9B393174-0B2B-4752-8E08-EC490AF02318}" type="pres">
      <dgm:prSet presAssocID="{194B534F-1B0C-414A-B27B-596B17044E71}" presName="sibTrans" presStyleLbl="sibTrans2D1" presStyleIdx="7" presStyleCnt="8"/>
      <dgm:spPr/>
      <dgm:t>
        <a:bodyPr/>
        <a:lstStyle/>
        <a:p>
          <a:endParaRPr lang="en-US"/>
        </a:p>
      </dgm:t>
    </dgm:pt>
    <dgm:pt modelId="{FE30668B-1E7C-4F59-8552-5D4CFE12349B}" type="pres">
      <dgm:prSet presAssocID="{194B534F-1B0C-414A-B27B-596B17044E71}" presName="connectorText" presStyleLbl="sibTrans2D1" presStyleIdx="7" presStyleCnt="8"/>
      <dgm:spPr/>
      <dgm:t>
        <a:bodyPr/>
        <a:lstStyle/>
        <a:p>
          <a:endParaRPr lang="en-US"/>
        </a:p>
      </dgm:t>
    </dgm:pt>
    <dgm:pt modelId="{5B6736C0-CBE8-4616-BDA5-23CFF6F0111F}" type="pres">
      <dgm:prSet presAssocID="{BEA93E11-F50B-4403-9FDE-F50E34C5ADB8}" presName="node" presStyleLbl="node1" presStyleIdx="8" presStyleCnt="9" custScaleY="100587" custLinFactNeighborX="-773" custLinFactNeighborY="274">
        <dgm:presLayoutVars>
          <dgm:bulletEnabled val="1"/>
        </dgm:presLayoutVars>
      </dgm:prSet>
      <dgm:spPr/>
      <dgm:t>
        <a:bodyPr/>
        <a:lstStyle/>
        <a:p>
          <a:endParaRPr lang="en-US"/>
        </a:p>
      </dgm:t>
    </dgm:pt>
  </dgm:ptLst>
  <dgm:cxnLst>
    <dgm:cxn modelId="{92EBD7B8-0286-478A-BB8C-BD75CF948F08}" srcId="{70DFC9E4-E1F1-4384-94EC-B758DAAA9713}" destId="{06706960-E6CC-47EB-9654-D0709D674B08}" srcOrd="4" destOrd="0" parTransId="{8ADE8128-89B3-4C74-B766-F20499CC7272}" sibTransId="{2A4D809E-7358-41D1-9A24-F413A115BE3D}"/>
    <dgm:cxn modelId="{888E513D-A454-4C9C-A0E4-0EC39D10CB12}" srcId="{70DFC9E4-E1F1-4384-94EC-B758DAAA9713}" destId="{25CD8035-EED2-4274-88D8-460A7E6E263C}" srcOrd="6" destOrd="0" parTransId="{381B3DEE-47EB-44B0-9D53-DF04B03AFB9B}" sibTransId="{FE3E433C-93F6-4EA3-924A-F1BB4B9441FF}"/>
    <dgm:cxn modelId="{5DDCE097-5E5E-41C9-9A4C-962555436753}" srcId="{70DFC9E4-E1F1-4384-94EC-B758DAAA9713}" destId="{2F7F14AB-9287-4589-BB0F-3A1D4C747A1C}" srcOrd="2" destOrd="0" parTransId="{2617BD80-5642-4230-8D99-2B43DDA6E2F5}" sibTransId="{132350BF-FD68-4612-BA97-274D95D85507}"/>
    <dgm:cxn modelId="{6AADADF5-94B0-455B-B156-D86E27CE5588}" type="presOf" srcId="{2A4D809E-7358-41D1-9A24-F413A115BE3D}" destId="{94412D2E-A735-4252-9D78-E6920C0A3AFC}" srcOrd="0" destOrd="0" presId="urn:microsoft.com/office/officeart/2005/8/layout/process5"/>
    <dgm:cxn modelId="{45BDD112-356A-4461-9FB3-69201B895504}" type="presOf" srcId="{2F7F14AB-9287-4589-BB0F-3A1D4C747A1C}" destId="{E7D7390A-E6E6-4876-B833-BF230C7C53FE}" srcOrd="0" destOrd="0" presId="urn:microsoft.com/office/officeart/2005/8/layout/process5"/>
    <dgm:cxn modelId="{6718DE2A-9535-4AB6-9E7C-283B1693D949}" type="presOf" srcId="{132350BF-FD68-4612-BA97-274D95D85507}" destId="{003DF38D-2156-4AC1-9C41-F09AF80A3686}" srcOrd="1" destOrd="0" presId="urn:microsoft.com/office/officeart/2005/8/layout/process5"/>
    <dgm:cxn modelId="{5E2BB9B7-52B4-4FE6-9A18-98924C29951D}" type="presOf" srcId="{06706960-E6CC-47EB-9654-D0709D674B08}" destId="{D5D0FD1F-8177-4101-B993-43ECF4BF7E13}" srcOrd="0" destOrd="0" presId="urn:microsoft.com/office/officeart/2005/8/layout/process5"/>
    <dgm:cxn modelId="{8A0CB3B9-2DCB-4C0A-8ADA-17341F13CFD3}" type="presOf" srcId="{3D94D70B-949A-4F32-936A-9256E09A1D33}" destId="{BFABB410-32A4-4FAB-842E-22474AD8DB3B}" srcOrd="0" destOrd="0" presId="urn:microsoft.com/office/officeart/2005/8/layout/process5"/>
    <dgm:cxn modelId="{552E8CDF-C6B2-4299-86FB-A3FA547B7398}" type="presOf" srcId="{B7D38C05-7DF9-414B-9681-78A00C6A91AF}" destId="{6A459378-65D7-4509-8956-B44AA983CC74}" srcOrd="0" destOrd="0" presId="urn:microsoft.com/office/officeart/2005/8/layout/process5"/>
    <dgm:cxn modelId="{F9CBBB05-B8C0-4096-998E-318E6FBDD925}" type="presOf" srcId="{25CD8035-EED2-4274-88D8-460A7E6E263C}" destId="{CBDAE71D-701C-439B-9961-F970D1A8B02F}" srcOrd="0" destOrd="0" presId="urn:microsoft.com/office/officeart/2005/8/layout/process5"/>
    <dgm:cxn modelId="{BEF76EDA-A310-4A82-A153-A42411D72EF3}" type="presOf" srcId="{BEA93E11-F50B-4403-9FDE-F50E34C5ADB8}" destId="{5B6736C0-CBE8-4616-BDA5-23CFF6F0111F}" srcOrd="0" destOrd="0" presId="urn:microsoft.com/office/officeart/2005/8/layout/process5"/>
    <dgm:cxn modelId="{A683EA24-10F7-43DF-A55D-3CB83CBBF51B}" type="presOf" srcId="{037E2545-2E7E-4FE7-A6FB-859B459403AA}" destId="{F52AAC0B-1AFD-441E-9C68-4F96DBEC6F3E}" srcOrd="0" destOrd="0" presId="urn:microsoft.com/office/officeart/2005/8/layout/process5"/>
    <dgm:cxn modelId="{56E2DCED-3130-40D4-864A-B7EC088D27D5}" type="presOf" srcId="{9CB6EE3B-DCB7-4797-B191-E18D37AAE350}" destId="{A5162B8F-DFFA-470A-AD75-A18F0852DF29}" srcOrd="1" destOrd="0" presId="urn:microsoft.com/office/officeart/2005/8/layout/process5"/>
    <dgm:cxn modelId="{5C2F2B9E-8F61-4301-BEB5-BF73D4FEF940}" type="presOf" srcId="{77E5DF92-31F2-4E4B-9F90-D1A2662A79F5}" destId="{7CAD7226-E440-45AD-A87B-0505FB9E4ACC}" srcOrd="0" destOrd="0" presId="urn:microsoft.com/office/officeart/2005/8/layout/process5"/>
    <dgm:cxn modelId="{7D47CEB6-8820-4C75-8EC1-C76EFCEAFA01}" type="presOf" srcId="{F264BD66-4B1B-4260-A285-93D9B503163F}" destId="{4D9D40EE-5ED3-46E3-8715-9AFCC4D669E2}" srcOrd="0" destOrd="0" presId="urn:microsoft.com/office/officeart/2005/8/layout/process5"/>
    <dgm:cxn modelId="{CA714F81-41EA-4B48-B053-21DC95831B52}" srcId="{70DFC9E4-E1F1-4384-94EC-B758DAAA9713}" destId="{3D94D70B-949A-4F32-936A-9256E09A1D33}" srcOrd="5" destOrd="0" parTransId="{38E42B6A-62EC-4C24-99BC-0F93359317C2}" sibTransId="{9CB6EE3B-DCB7-4797-B191-E18D37AAE350}"/>
    <dgm:cxn modelId="{4C992218-286B-44DC-98C1-AC640D7134AD}" type="presOf" srcId="{AED9CB67-B5D3-4B29-9C99-C543208D38D8}" destId="{EF2ECE10-F0F1-422F-836C-DFB45F0E11A8}" srcOrd="0" destOrd="0" presId="urn:microsoft.com/office/officeart/2005/8/layout/process5"/>
    <dgm:cxn modelId="{8980BE08-3223-4B03-9E54-DB1A0027064D}" type="presOf" srcId="{2A4D809E-7358-41D1-9A24-F413A115BE3D}" destId="{2D81D312-C081-4F72-B3D2-572611A0DEBE}" srcOrd="1" destOrd="0" presId="urn:microsoft.com/office/officeart/2005/8/layout/process5"/>
    <dgm:cxn modelId="{08F6C251-A503-440D-A130-77306465A0AE}" type="presOf" srcId="{BBAC2211-86B2-4908-8F63-25FB46A23B1A}" destId="{0A02F330-5C2B-4EFC-AA91-6E8F0BAD9BD6}" srcOrd="0" destOrd="0" presId="urn:microsoft.com/office/officeart/2005/8/layout/process5"/>
    <dgm:cxn modelId="{0394817C-F2AC-41E3-B550-D39470423842}" type="presOf" srcId="{ED7F9E07-D6A3-40D8-A26E-049011429DC4}" destId="{A9DC84D6-F739-4775-9D96-9DC6F01EC0DD}" srcOrd="0" destOrd="0" presId="urn:microsoft.com/office/officeart/2005/8/layout/process5"/>
    <dgm:cxn modelId="{2AB7AE58-9865-47F7-8B05-684293434515}" type="presOf" srcId="{FE3E433C-93F6-4EA3-924A-F1BB4B9441FF}" destId="{3106536A-B906-45D5-B76E-0813D4A6BF5A}" srcOrd="1" destOrd="0" presId="urn:microsoft.com/office/officeart/2005/8/layout/process5"/>
    <dgm:cxn modelId="{DFDB8651-3C6D-4797-9835-265EAC6C2F1E}" type="presOf" srcId="{ED7F9E07-D6A3-40D8-A26E-049011429DC4}" destId="{76EB62FB-8922-4949-989F-32508AB90FC1}" srcOrd="1" destOrd="0" presId="urn:microsoft.com/office/officeart/2005/8/layout/process5"/>
    <dgm:cxn modelId="{9DF9CABA-8597-4FB5-8A3E-1F6C9891B58B}" type="presOf" srcId="{132350BF-FD68-4612-BA97-274D95D85507}" destId="{E018402A-72CD-4E55-BE33-3F9E04B8606D}" srcOrd="0" destOrd="0" presId="urn:microsoft.com/office/officeart/2005/8/layout/process5"/>
    <dgm:cxn modelId="{853D9018-885F-4ED0-B7C9-7B3C301C10B0}" type="presOf" srcId="{B7D38C05-7DF9-414B-9681-78A00C6A91AF}" destId="{BD905429-A204-4407-B440-EB5AB0C22365}" srcOrd="1" destOrd="0" presId="urn:microsoft.com/office/officeart/2005/8/layout/process5"/>
    <dgm:cxn modelId="{6B2C7031-A3B7-4E1A-832C-A01FC1B0D3D0}" type="presOf" srcId="{9CB6EE3B-DCB7-4797-B191-E18D37AAE350}" destId="{DD2C67D7-04BE-4D64-8EC3-5B08301AECAF}" srcOrd="0" destOrd="0" presId="urn:microsoft.com/office/officeart/2005/8/layout/process5"/>
    <dgm:cxn modelId="{BFFBB1D3-DC36-4FF1-959E-3FC944AF977A}" type="presOf" srcId="{FE3E433C-93F6-4EA3-924A-F1BB4B9441FF}" destId="{7EE9F607-86E6-4556-BB38-772EDDA27A8E}" srcOrd="0" destOrd="0" presId="urn:microsoft.com/office/officeart/2005/8/layout/process5"/>
    <dgm:cxn modelId="{494A778D-15E7-40DD-8C40-29FEEFE08EB6}" type="presOf" srcId="{70DFC9E4-E1F1-4384-94EC-B758DAAA9713}" destId="{CD6ABD1F-B9D4-470B-BE6B-7587064035FB}" srcOrd="0" destOrd="0" presId="urn:microsoft.com/office/officeart/2005/8/layout/process5"/>
    <dgm:cxn modelId="{00EE7EF5-00D7-42B7-89C2-5D10959F701F}" srcId="{70DFC9E4-E1F1-4384-94EC-B758DAAA9713}" destId="{77E5DF92-31F2-4E4B-9F90-D1A2662A79F5}" srcOrd="3" destOrd="0" parTransId="{FAD368A7-1062-433B-9BDA-E7AAF4D1A765}" sibTransId="{B7D38C05-7DF9-414B-9681-78A00C6A91AF}"/>
    <dgm:cxn modelId="{2C5A6309-D2E7-4480-8420-125F7FD3BCDB}" type="presOf" srcId="{194B534F-1B0C-414A-B27B-596B17044E71}" destId="{9B393174-0B2B-4752-8E08-EC490AF02318}" srcOrd="0" destOrd="0" presId="urn:microsoft.com/office/officeart/2005/8/layout/process5"/>
    <dgm:cxn modelId="{F3A9BF29-EB73-45DC-B536-9791C2865B07}" type="presOf" srcId="{194B534F-1B0C-414A-B27B-596B17044E71}" destId="{FE30668B-1E7C-4F59-8552-5D4CFE12349B}" srcOrd="1" destOrd="0" presId="urn:microsoft.com/office/officeart/2005/8/layout/process5"/>
    <dgm:cxn modelId="{8FBCF5C5-85F9-4E2E-84D7-DA8A4801F0A5}" srcId="{70DFC9E4-E1F1-4384-94EC-B758DAAA9713}" destId="{BBAC2211-86B2-4908-8F63-25FB46A23B1A}" srcOrd="0" destOrd="0" parTransId="{31CDD8DE-29C2-4296-86C9-80A9FE55A32C}" sibTransId="{AED9CB67-B5D3-4B29-9C99-C543208D38D8}"/>
    <dgm:cxn modelId="{F215D1C6-4C8E-4921-B970-4ABB2466A659}" srcId="{70DFC9E4-E1F1-4384-94EC-B758DAAA9713}" destId="{BEA93E11-F50B-4403-9FDE-F50E34C5ADB8}" srcOrd="8" destOrd="0" parTransId="{BC62FF3D-8B90-4D87-9ECA-4DA7D68FE1C0}" sibTransId="{3F441E39-9AE7-4A80-8C0B-EF6415A91B65}"/>
    <dgm:cxn modelId="{78F8EEA5-58BD-43EC-99B2-80E374F1A537}" srcId="{70DFC9E4-E1F1-4384-94EC-B758DAAA9713}" destId="{F264BD66-4B1B-4260-A285-93D9B503163F}" srcOrd="7" destOrd="0" parTransId="{C08895AB-E9DD-4F83-B372-0CE1A0C3207A}" sibTransId="{194B534F-1B0C-414A-B27B-596B17044E71}"/>
    <dgm:cxn modelId="{F1547769-A511-4616-B487-9D5F1F40EC72}" srcId="{70DFC9E4-E1F1-4384-94EC-B758DAAA9713}" destId="{037E2545-2E7E-4FE7-A6FB-859B459403AA}" srcOrd="1" destOrd="0" parTransId="{52F8D909-EF33-4BE5-8582-87B694E58E44}" sibTransId="{ED7F9E07-D6A3-40D8-A26E-049011429DC4}"/>
    <dgm:cxn modelId="{8C5D979F-A0F1-4401-9428-A6BB93BA881F}" type="presOf" srcId="{AED9CB67-B5D3-4B29-9C99-C543208D38D8}" destId="{0BE871F3-503B-4622-92BD-0E99FCB5CEBA}" srcOrd="1" destOrd="0" presId="urn:microsoft.com/office/officeart/2005/8/layout/process5"/>
    <dgm:cxn modelId="{31E3FE4F-96E6-4B3F-8F7F-C7FE11AE5B00}" type="presParOf" srcId="{CD6ABD1F-B9D4-470B-BE6B-7587064035FB}" destId="{0A02F330-5C2B-4EFC-AA91-6E8F0BAD9BD6}" srcOrd="0" destOrd="0" presId="urn:microsoft.com/office/officeart/2005/8/layout/process5"/>
    <dgm:cxn modelId="{7786CBBD-CBE9-48FF-8D0A-27EE542E55A7}" type="presParOf" srcId="{CD6ABD1F-B9D4-470B-BE6B-7587064035FB}" destId="{EF2ECE10-F0F1-422F-836C-DFB45F0E11A8}" srcOrd="1" destOrd="0" presId="urn:microsoft.com/office/officeart/2005/8/layout/process5"/>
    <dgm:cxn modelId="{8EF1C987-6636-4589-9FD6-CA97EFDB87FD}" type="presParOf" srcId="{EF2ECE10-F0F1-422F-836C-DFB45F0E11A8}" destId="{0BE871F3-503B-4622-92BD-0E99FCB5CEBA}" srcOrd="0" destOrd="0" presId="urn:microsoft.com/office/officeart/2005/8/layout/process5"/>
    <dgm:cxn modelId="{6562929B-B060-47BD-A44E-8C04CEF96959}" type="presParOf" srcId="{CD6ABD1F-B9D4-470B-BE6B-7587064035FB}" destId="{F52AAC0B-1AFD-441E-9C68-4F96DBEC6F3E}" srcOrd="2" destOrd="0" presId="urn:microsoft.com/office/officeart/2005/8/layout/process5"/>
    <dgm:cxn modelId="{12619ADE-0B52-4ED2-BDF7-9941EC8AF74A}" type="presParOf" srcId="{CD6ABD1F-B9D4-470B-BE6B-7587064035FB}" destId="{A9DC84D6-F739-4775-9D96-9DC6F01EC0DD}" srcOrd="3" destOrd="0" presId="urn:microsoft.com/office/officeart/2005/8/layout/process5"/>
    <dgm:cxn modelId="{ECCD017E-1FED-4337-9EAA-9BB3B41E747C}" type="presParOf" srcId="{A9DC84D6-F739-4775-9D96-9DC6F01EC0DD}" destId="{76EB62FB-8922-4949-989F-32508AB90FC1}" srcOrd="0" destOrd="0" presId="urn:microsoft.com/office/officeart/2005/8/layout/process5"/>
    <dgm:cxn modelId="{8C601AA6-DA9E-47F2-B640-995B6674C8F8}" type="presParOf" srcId="{CD6ABD1F-B9D4-470B-BE6B-7587064035FB}" destId="{E7D7390A-E6E6-4876-B833-BF230C7C53FE}" srcOrd="4" destOrd="0" presId="urn:microsoft.com/office/officeart/2005/8/layout/process5"/>
    <dgm:cxn modelId="{6155DD43-1EFB-427B-B601-07CF171949B6}" type="presParOf" srcId="{CD6ABD1F-B9D4-470B-BE6B-7587064035FB}" destId="{E018402A-72CD-4E55-BE33-3F9E04B8606D}" srcOrd="5" destOrd="0" presId="urn:microsoft.com/office/officeart/2005/8/layout/process5"/>
    <dgm:cxn modelId="{AD2EEBF2-9ED8-4F39-840E-6E53C6D18C5C}" type="presParOf" srcId="{E018402A-72CD-4E55-BE33-3F9E04B8606D}" destId="{003DF38D-2156-4AC1-9C41-F09AF80A3686}" srcOrd="0" destOrd="0" presId="urn:microsoft.com/office/officeart/2005/8/layout/process5"/>
    <dgm:cxn modelId="{1C417D6E-C5A6-49D7-981E-478125388C9B}" type="presParOf" srcId="{CD6ABD1F-B9D4-470B-BE6B-7587064035FB}" destId="{7CAD7226-E440-45AD-A87B-0505FB9E4ACC}" srcOrd="6" destOrd="0" presId="urn:microsoft.com/office/officeart/2005/8/layout/process5"/>
    <dgm:cxn modelId="{8123D9D3-CEDA-4F0F-AE1D-AA0EEFAD7A74}" type="presParOf" srcId="{CD6ABD1F-B9D4-470B-BE6B-7587064035FB}" destId="{6A459378-65D7-4509-8956-B44AA983CC74}" srcOrd="7" destOrd="0" presId="urn:microsoft.com/office/officeart/2005/8/layout/process5"/>
    <dgm:cxn modelId="{349956A8-2DA1-4724-B1F2-E445F3DFC787}" type="presParOf" srcId="{6A459378-65D7-4509-8956-B44AA983CC74}" destId="{BD905429-A204-4407-B440-EB5AB0C22365}" srcOrd="0" destOrd="0" presId="urn:microsoft.com/office/officeart/2005/8/layout/process5"/>
    <dgm:cxn modelId="{DF3EF68C-4625-433C-BE7E-3ED04B76AA6F}" type="presParOf" srcId="{CD6ABD1F-B9D4-470B-BE6B-7587064035FB}" destId="{D5D0FD1F-8177-4101-B993-43ECF4BF7E13}" srcOrd="8" destOrd="0" presId="urn:microsoft.com/office/officeart/2005/8/layout/process5"/>
    <dgm:cxn modelId="{8990AC07-04C6-47BE-8BE4-77DCFF26B149}" type="presParOf" srcId="{CD6ABD1F-B9D4-470B-BE6B-7587064035FB}" destId="{94412D2E-A735-4252-9D78-E6920C0A3AFC}" srcOrd="9" destOrd="0" presId="urn:microsoft.com/office/officeart/2005/8/layout/process5"/>
    <dgm:cxn modelId="{3B0777A0-E9A1-4FBC-A540-F2516D55BF01}" type="presParOf" srcId="{94412D2E-A735-4252-9D78-E6920C0A3AFC}" destId="{2D81D312-C081-4F72-B3D2-572611A0DEBE}" srcOrd="0" destOrd="0" presId="urn:microsoft.com/office/officeart/2005/8/layout/process5"/>
    <dgm:cxn modelId="{4CB2D00A-71A1-4D3C-A0AF-566FB7DE86DF}" type="presParOf" srcId="{CD6ABD1F-B9D4-470B-BE6B-7587064035FB}" destId="{BFABB410-32A4-4FAB-842E-22474AD8DB3B}" srcOrd="10" destOrd="0" presId="urn:microsoft.com/office/officeart/2005/8/layout/process5"/>
    <dgm:cxn modelId="{C9FC0F42-7788-4378-87C6-CA94C78327FD}" type="presParOf" srcId="{CD6ABD1F-B9D4-470B-BE6B-7587064035FB}" destId="{DD2C67D7-04BE-4D64-8EC3-5B08301AECAF}" srcOrd="11" destOrd="0" presId="urn:microsoft.com/office/officeart/2005/8/layout/process5"/>
    <dgm:cxn modelId="{3BCB0685-8EB2-4BE3-BE2D-12E1EB99B828}" type="presParOf" srcId="{DD2C67D7-04BE-4D64-8EC3-5B08301AECAF}" destId="{A5162B8F-DFFA-470A-AD75-A18F0852DF29}" srcOrd="0" destOrd="0" presId="urn:microsoft.com/office/officeart/2005/8/layout/process5"/>
    <dgm:cxn modelId="{F00A8E7C-4C1D-4B80-BB0E-E6C5BB859B79}" type="presParOf" srcId="{CD6ABD1F-B9D4-470B-BE6B-7587064035FB}" destId="{CBDAE71D-701C-439B-9961-F970D1A8B02F}" srcOrd="12" destOrd="0" presId="urn:microsoft.com/office/officeart/2005/8/layout/process5"/>
    <dgm:cxn modelId="{AF3997F9-019C-4584-8080-B9098EB39B4C}" type="presParOf" srcId="{CD6ABD1F-B9D4-470B-BE6B-7587064035FB}" destId="{7EE9F607-86E6-4556-BB38-772EDDA27A8E}" srcOrd="13" destOrd="0" presId="urn:microsoft.com/office/officeart/2005/8/layout/process5"/>
    <dgm:cxn modelId="{17BE8C94-12A6-4F63-B58C-6D5828841F0F}" type="presParOf" srcId="{7EE9F607-86E6-4556-BB38-772EDDA27A8E}" destId="{3106536A-B906-45D5-B76E-0813D4A6BF5A}" srcOrd="0" destOrd="0" presId="urn:microsoft.com/office/officeart/2005/8/layout/process5"/>
    <dgm:cxn modelId="{40731123-CF9D-47A6-A25D-B3F7314C29A5}" type="presParOf" srcId="{CD6ABD1F-B9D4-470B-BE6B-7587064035FB}" destId="{4D9D40EE-5ED3-46E3-8715-9AFCC4D669E2}" srcOrd="14" destOrd="0" presId="urn:microsoft.com/office/officeart/2005/8/layout/process5"/>
    <dgm:cxn modelId="{5CB88B84-08CF-4C49-B4BD-E30019787A87}" type="presParOf" srcId="{CD6ABD1F-B9D4-470B-BE6B-7587064035FB}" destId="{9B393174-0B2B-4752-8E08-EC490AF02318}" srcOrd="15" destOrd="0" presId="urn:microsoft.com/office/officeart/2005/8/layout/process5"/>
    <dgm:cxn modelId="{458620AC-9676-4FF0-AF70-7CE7846B354F}" type="presParOf" srcId="{9B393174-0B2B-4752-8E08-EC490AF02318}" destId="{FE30668B-1E7C-4F59-8552-5D4CFE12349B}" srcOrd="0" destOrd="0" presId="urn:microsoft.com/office/officeart/2005/8/layout/process5"/>
    <dgm:cxn modelId="{83172280-0B9B-450B-BF31-D5837FF49D7D}" type="presParOf" srcId="{CD6ABD1F-B9D4-470B-BE6B-7587064035FB}" destId="{5B6736C0-CBE8-4616-BDA5-23CFF6F0111F}" srcOrd="16" destOrd="0" presId="urn:microsoft.com/office/officeart/2005/8/layout/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2F330-5C2B-4EFC-AA91-6E8F0BAD9BD6}">
      <dsp:nvSpPr>
        <dsp:cNvPr id="0" name=""/>
        <dsp:cNvSpPr/>
      </dsp:nvSpPr>
      <dsp:spPr>
        <a:xfrm>
          <a:off x="1122684" y="3467"/>
          <a:ext cx="1612366" cy="96742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1. Read the employment information sheet and prepare your employment agreement using the employment agreement template as a guide.</a:t>
          </a:r>
        </a:p>
      </dsp:txBody>
      <dsp:txXfrm>
        <a:off x="1151019" y="31802"/>
        <a:ext cx="1555696" cy="910750"/>
      </dsp:txXfrm>
    </dsp:sp>
    <dsp:sp modelId="{EF2ECE10-F0F1-422F-836C-DFB45F0E11A8}">
      <dsp:nvSpPr>
        <dsp:cNvPr id="0" name=""/>
        <dsp:cNvSpPr/>
      </dsp:nvSpPr>
      <dsp:spPr>
        <a:xfrm>
          <a:off x="2876939" y="287243"/>
          <a:ext cx="341821" cy="399866"/>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876939" y="367216"/>
        <a:ext cx="239275" cy="239920"/>
      </dsp:txXfrm>
    </dsp:sp>
    <dsp:sp modelId="{F52AAC0B-1AFD-441E-9C68-4F96DBEC6F3E}">
      <dsp:nvSpPr>
        <dsp:cNvPr id="0" name=""/>
        <dsp:cNvSpPr/>
      </dsp:nvSpPr>
      <dsp:spPr>
        <a:xfrm>
          <a:off x="3379998" y="3467"/>
          <a:ext cx="1612366" cy="96742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2. Contact the Ministry of Foreign Affairs and Immgiration for more information about the process in hiring a migrant worker.</a:t>
          </a:r>
        </a:p>
      </dsp:txBody>
      <dsp:txXfrm>
        <a:off x="3408333" y="31802"/>
        <a:ext cx="1555696" cy="910750"/>
      </dsp:txXfrm>
    </dsp:sp>
    <dsp:sp modelId="{A9DC84D6-F739-4775-9D96-9DC6F01EC0DD}">
      <dsp:nvSpPr>
        <dsp:cNvPr id="0" name=""/>
        <dsp:cNvSpPr/>
      </dsp:nvSpPr>
      <dsp:spPr>
        <a:xfrm rot="5400000">
          <a:off x="4015270" y="1083752"/>
          <a:ext cx="341821" cy="399866"/>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4066221" y="1112774"/>
        <a:ext cx="239920" cy="239275"/>
      </dsp:txXfrm>
    </dsp:sp>
    <dsp:sp modelId="{E7D7390A-E6E6-4876-B833-BF230C7C53FE}">
      <dsp:nvSpPr>
        <dsp:cNvPr id="0" name=""/>
        <dsp:cNvSpPr/>
      </dsp:nvSpPr>
      <dsp:spPr>
        <a:xfrm>
          <a:off x="3379998" y="1615833"/>
          <a:ext cx="1612366" cy="96742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3. Provide your employee with information on their rights and obligations as per the ERA 2012. Refer them to the intaff.gov.ck website for all labour related information. </a:t>
          </a:r>
        </a:p>
      </dsp:txBody>
      <dsp:txXfrm>
        <a:off x="3408333" y="1644168"/>
        <a:ext cx="1555696" cy="910750"/>
      </dsp:txXfrm>
    </dsp:sp>
    <dsp:sp modelId="{E018402A-72CD-4E55-BE33-3F9E04B8606D}">
      <dsp:nvSpPr>
        <dsp:cNvPr id="0" name=""/>
        <dsp:cNvSpPr/>
      </dsp:nvSpPr>
      <dsp:spPr>
        <a:xfrm rot="10800000">
          <a:off x="2892249" y="1899610"/>
          <a:ext cx="344675" cy="399866"/>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2995651" y="1979583"/>
        <a:ext cx="241273" cy="239920"/>
      </dsp:txXfrm>
    </dsp:sp>
    <dsp:sp modelId="{7CAD7226-E440-45AD-A87B-0505FB9E4ACC}">
      <dsp:nvSpPr>
        <dsp:cNvPr id="0" name=""/>
        <dsp:cNvSpPr/>
      </dsp:nvSpPr>
      <dsp:spPr>
        <a:xfrm>
          <a:off x="1117299" y="1615833"/>
          <a:ext cx="1612366" cy="96742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4. Finalise employment agreement and seek legal advice to ensure compliance  to the ERA 2012.</a:t>
          </a:r>
        </a:p>
      </dsp:txBody>
      <dsp:txXfrm>
        <a:off x="1145634" y="1644168"/>
        <a:ext cx="1555696" cy="910750"/>
      </dsp:txXfrm>
    </dsp:sp>
    <dsp:sp modelId="{6A459378-65D7-4509-8956-B44AA983CC74}">
      <dsp:nvSpPr>
        <dsp:cNvPr id="0" name=""/>
        <dsp:cNvSpPr/>
      </dsp:nvSpPr>
      <dsp:spPr>
        <a:xfrm rot="5388518">
          <a:off x="1755231" y="2696119"/>
          <a:ext cx="341823" cy="399866"/>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1806011" y="2725141"/>
        <a:ext cx="239920" cy="239276"/>
      </dsp:txXfrm>
    </dsp:sp>
    <dsp:sp modelId="{D5D0FD1F-8177-4101-B993-43ECF4BF7E13}">
      <dsp:nvSpPr>
        <dsp:cNvPr id="0" name=""/>
        <dsp:cNvSpPr/>
      </dsp:nvSpPr>
      <dsp:spPr>
        <a:xfrm>
          <a:off x="1122684" y="3228200"/>
          <a:ext cx="1612366" cy="96742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5. Discuss and negotiate terms and conditions of the agreement with your employee and provide them with enough time to review the contract with their own lawyer or adviser before final signature. </a:t>
          </a:r>
        </a:p>
      </dsp:txBody>
      <dsp:txXfrm>
        <a:off x="1151019" y="3256535"/>
        <a:ext cx="1555696" cy="910750"/>
      </dsp:txXfrm>
    </dsp:sp>
    <dsp:sp modelId="{94412D2E-A735-4252-9D78-E6920C0A3AFC}">
      <dsp:nvSpPr>
        <dsp:cNvPr id="0" name=""/>
        <dsp:cNvSpPr/>
      </dsp:nvSpPr>
      <dsp:spPr>
        <a:xfrm>
          <a:off x="2876939" y="3511977"/>
          <a:ext cx="341821" cy="399866"/>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876939" y="3591950"/>
        <a:ext cx="239275" cy="239920"/>
      </dsp:txXfrm>
    </dsp:sp>
    <dsp:sp modelId="{BFABB410-32A4-4FAB-842E-22474AD8DB3B}">
      <dsp:nvSpPr>
        <dsp:cNvPr id="0" name=""/>
        <dsp:cNvSpPr/>
      </dsp:nvSpPr>
      <dsp:spPr>
        <a:xfrm>
          <a:off x="3379998" y="3228200"/>
          <a:ext cx="1612366" cy="96742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6. Both you and your employee agree to the content of the final agreement before signing and initialising  every page of the employment agreement.</a:t>
          </a:r>
        </a:p>
      </dsp:txBody>
      <dsp:txXfrm>
        <a:off x="3408333" y="3256535"/>
        <a:ext cx="1555696" cy="910750"/>
      </dsp:txXfrm>
    </dsp:sp>
    <dsp:sp modelId="{DD2C67D7-04BE-4D64-8EC3-5B08301AECAF}">
      <dsp:nvSpPr>
        <dsp:cNvPr id="0" name=""/>
        <dsp:cNvSpPr/>
      </dsp:nvSpPr>
      <dsp:spPr>
        <a:xfrm rot="5411659">
          <a:off x="4017812" y="4298947"/>
          <a:ext cx="331399" cy="399866"/>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4063721" y="4333180"/>
        <a:ext cx="239920" cy="231979"/>
      </dsp:txXfrm>
    </dsp:sp>
    <dsp:sp modelId="{CBDAE71D-701C-439B-9961-F970D1A8B02F}">
      <dsp:nvSpPr>
        <dsp:cNvPr id="0" name=""/>
        <dsp:cNvSpPr/>
      </dsp:nvSpPr>
      <dsp:spPr>
        <a:xfrm>
          <a:off x="3374596" y="4820899"/>
          <a:ext cx="1612366" cy="96742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7.Provide a signed copy of the agreement to the employee and keep another signed copy for the employer.</a:t>
          </a:r>
        </a:p>
      </dsp:txBody>
      <dsp:txXfrm>
        <a:off x="3402931" y="4849234"/>
        <a:ext cx="1555696" cy="910750"/>
      </dsp:txXfrm>
    </dsp:sp>
    <dsp:sp modelId="{7EE9F607-86E6-4556-BB38-772EDDA27A8E}">
      <dsp:nvSpPr>
        <dsp:cNvPr id="0" name=""/>
        <dsp:cNvSpPr/>
      </dsp:nvSpPr>
      <dsp:spPr>
        <a:xfrm rot="10765930">
          <a:off x="2894929" y="5115740"/>
          <a:ext cx="338975" cy="399866"/>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NZ" sz="700" kern="1200"/>
        </a:p>
      </dsp:txBody>
      <dsp:txXfrm rot="10800000">
        <a:off x="2996619" y="5195209"/>
        <a:ext cx="237283" cy="239920"/>
      </dsp:txXfrm>
    </dsp:sp>
    <dsp:sp modelId="{4D9D40EE-5ED3-46E3-8715-9AFCC4D669E2}">
      <dsp:nvSpPr>
        <dsp:cNvPr id="0" name=""/>
        <dsp:cNvSpPr/>
      </dsp:nvSpPr>
      <dsp:spPr>
        <a:xfrm>
          <a:off x="1122684" y="4843218"/>
          <a:ext cx="1612366" cy="96742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8. Proceed to contact the Ministry of Foreign Affairs and Immigration to complete the steps for bringing in Migrant Workers.</a:t>
          </a:r>
        </a:p>
      </dsp:txBody>
      <dsp:txXfrm>
        <a:off x="1151019" y="4871553"/>
        <a:ext cx="1555696" cy="910750"/>
      </dsp:txXfrm>
    </dsp:sp>
    <dsp:sp modelId="{9B393174-0B2B-4752-8E08-EC490AF02318}">
      <dsp:nvSpPr>
        <dsp:cNvPr id="0" name=""/>
        <dsp:cNvSpPr/>
      </dsp:nvSpPr>
      <dsp:spPr>
        <a:xfrm rot="5426527">
          <a:off x="1751806" y="5923503"/>
          <a:ext cx="341831" cy="399866"/>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1803157" y="5952522"/>
        <a:ext cx="239920" cy="239282"/>
      </dsp:txXfrm>
    </dsp:sp>
    <dsp:sp modelId="{5B6736C0-CBE8-4616-BDA5-23CFF6F0111F}">
      <dsp:nvSpPr>
        <dsp:cNvPr id="0" name=""/>
        <dsp:cNvSpPr/>
      </dsp:nvSpPr>
      <dsp:spPr>
        <a:xfrm>
          <a:off x="1110221" y="6455584"/>
          <a:ext cx="1612366" cy="973098"/>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9.</a:t>
          </a:r>
          <a:r>
            <a:rPr lang="en-US" sz="800" kern="1200" baseline="0"/>
            <a:t> Contact the Ministry of Internal Affairs to register for a Workplace Induction for employees and employers to learn more about your rights and obligations as per the ERA 2012.</a:t>
          </a:r>
          <a:endParaRPr lang="en-US" sz="800" kern="1200"/>
        </a:p>
      </dsp:txBody>
      <dsp:txXfrm>
        <a:off x="1138722" y="6484085"/>
        <a:ext cx="1555364" cy="91609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FBB56-C546-43C8-A334-0EBD1697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2928</Words>
  <Characters>16694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Sandrina Thondoo</cp:lastModifiedBy>
  <cp:revision>3</cp:revision>
  <cp:lastPrinted>2022-06-15T20:23:00Z</cp:lastPrinted>
  <dcterms:created xsi:type="dcterms:W3CDTF">2022-07-26T22:46:00Z</dcterms:created>
  <dcterms:modified xsi:type="dcterms:W3CDTF">2022-08-05T21:52:00Z</dcterms:modified>
</cp:coreProperties>
</file>