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16" w:rsidRPr="004D133C" w:rsidRDefault="00E5025B" w:rsidP="00411516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23 </w:t>
      </w:r>
      <w:r w:rsidRPr="004D133C">
        <w:rPr>
          <w:rFonts w:asciiTheme="minorHAnsi" w:hAnsiTheme="minorHAnsi"/>
          <w:sz w:val="24"/>
          <w:szCs w:val="24"/>
          <w:lang w:val="en-US"/>
        </w:rPr>
        <w:t>April</w:t>
      </w:r>
      <w:r w:rsidR="00411516" w:rsidRPr="004D133C">
        <w:rPr>
          <w:rFonts w:asciiTheme="minorHAnsi" w:hAnsiTheme="minorHAnsi"/>
          <w:sz w:val="24"/>
          <w:szCs w:val="24"/>
          <w:lang w:val="en-US"/>
        </w:rPr>
        <w:t xml:space="preserve"> 2015</w:t>
      </w:r>
    </w:p>
    <w:p w:rsidR="00411516" w:rsidRPr="000D7DE8" w:rsidRDefault="00411516" w:rsidP="00411516">
      <w:pPr>
        <w:rPr>
          <w:lang w:val="en-US"/>
        </w:rPr>
      </w:pPr>
    </w:p>
    <w:p w:rsidR="00411516" w:rsidRPr="000D7DE8" w:rsidRDefault="00411516" w:rsidP="00411516">
      <w:pPr>
        <w:rPr>
          <w:b/>
          <w:lang w:val="en-US"/>
        </w:rPr>
      </w:pPr>
      <w:r w:rsidRPr="000D7DE8">
        <w:rPr>
          <w:b/>
          <w:lang w:val="en-US"/>
        </w:rPr>
        <w:t>MEDIA STATEMENT</w:t>
      </w:r>
    </w:p>
    <w:p w:rsidR="00411516" w:rsidRPr="000D7DE8" w:rsidRDefault="00411516" w:rsidP="00411516">
      <w:pPr>
        <w:rPr>
          <w:lang w:val="en-US"/>
        </w:rPr>
      </w:pPr>
      <w:r w:rsidRPr="000D7DE8">
        <w:rPr>
          <w:lang w:val="en-US"/>
        </w:rPr>
        <w:t>ATT: NEWS EDITORS/CHIEF REPORTERS.</w:t>
      </w:r>
    </w:p>
    <w:p w:rsidR="00411516" w:rsidRDefault="00411516" w:rsidP="00411516">
      <w:pPr>
        <w:rPr>
          <w:b/>
          <w:sz w:val="24"/>
          <w:u w:val="single"/>
          <w:lang w:val="en-US"/>
        </w:rPr>
      </w:pPr>
      <w:r>
        <w:rPr>
          <w:b/>
          <w:sz w:val="24"/>
          <w:lang w:val="en-US"/>
        </w:rPr>
        <w:br/>
      </w:r>
      <w:r>
        <w:rPr>
          <w:b/>
          <w:sz w:val="24"/>
          <w:u w:val="single"/>
          <w:lang w:val="en-US"/>
        </w:rPr>
        <w:t xml:space="preserve">Report from the 2015 Minimum Wage Review Panel </w:t>
      </w:r>
    </w:p>
    <w:p w:rsidR="00411516" w:rsidRPr="00BE350E" w:rsidRDefault="00411516" w:rsidP="00411516">
      <w:pPr>
        <w:rPr>
          <w:b/>
          <w:sz w:val="24"/>
          <w:u w:val="single"/>
          <w:lang w:val="en-US"/>
        </w:rPr>
      </w:pPr>
    </w:p>
    <w:p w:rsid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</w:t>
      </w:r>
      <w:r w:rsidR="004D133C">
        <w:rPr>
          <w:rFonts w:ascii="Calibri" w:eastAsia="Calibri" w:hAnsi="Calibri" w:cs="Times New Roman"/>
          <w:sz w:val="24"/>
          <w:szCs w:val="24"/>
        </w:rPr>
        <w:t xml:space="preserve">e Minimum Wage Review Panel </w:t>
      </w:r>
      <w:r>
        <w:rPr>
          <w:rFonts w:ascii="Calibri" w:eastAsia="Calibri" w:hAnsi="Calibri" w:cs="Times New Roman"/>
          <w:sz w:val="24"/>
          <w:szCs w:val="24"/>
        </w:rPr>
        <w:t>recommended that the Minister of Internal</w:t>
      </w:r>
      <w:r>
        <w:rPr>
          <w:sz w:val="24"/>
          <w:szCs w:val="24"/>
        </w:rPr>
        <w:t xml:space="preserve"> Affairs, the Hon. Albert Nicholas</w:t>
      </w:r>
      <w:r>
        <w:rPr>
          <w:rFonts w:ascii="Calibri" w:eastAsia="Calibri" w:hAnsi="Calibri" w:cs="Times New Roman"/>
          <w:sz w:val="24"/>
          <w:szCs w:val="24"/>
        </w:rPr>
        <w:t>, increase the minimum wage rate of pay to $6</w:t>
      </w:r>
      <w:r>
        <w:rPr>
          <w:sz w:val="24"/>
          <w:szCs w:val="24"/>
        </w:rPr>
        <w:t xml:space="preserve">.25 per hour, an </w:t>
      </w:r>
      <w:r>
        <w:rPr>
          <w:rFonts w:ascii="Calibri" w:eastAsia="Calibri" w:hAnsi="Calibri" w:cs="Times New Roman"/>
          <w:sz w:val="24"/>
          <w:szCs w:val="24"/>
        </w:rPr>
        <w:t xml:space="preserve">increase on the </w:t>
      </w:r>
      <w:r>
        <w:rPr>
          <w:sz w:val="24"/>
          <w:szCs w:val="24"/>
        </w:rPr>
        <w:t xml:space="preserve">current minimum wage rate of $6 </w:t>
      </w:r>
      <w:r>
        <w:rPr>
          <w:rFonts w:ascii="Calibri" w:eastAsia="Calibri" w:hAnsi="Calibri" w:cs="Times New Roman"/>
          <w:sz w:val="24"/>
          <w:szCs w:val="24"/>
        </w:rPr>
        <w:t xml:space="preserve">per hour. </w:t>
      </w:r>
      <w:r w:rsidR="00244DA4">
        <w:rPr>
          <w:rFonts w:ascii="Calibri" w:eastAsia="Calibri" w:hAnsi="Calibri" w:cs="Times New Roman"/>
          <w:sz w:val="24"/>
          <w:szCs w:val="24"/>
        </w:rPr>
        <w:t xml:space="preserve"> The report and recommendations have been discussed by Cabinet. </w:t>
      </w:r>
    </w:p>
    <w:p w:rsid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411516" w:rsidRDefault="00E5025B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Next week t</w:t>
      </w:r>
      <w:r w:rsidR="00BD0B1A">
        <w:rPr>
          <w:rFonts w:ascii="Calibri" w:eastAsia="Calibri" w:hAnsi="Calibri" w:cs="Times New Roman"/>
          <w:sz w:val="24"/>
          <w:szCs w:val="24"/>
          <w:lang w:val="en-NZ"/>
        </w:rPr>
        <w:t>he M</w:t>
      </w:r>
      <w:r w:rsidR="00BD0B1A" w:rsidRPr="005F737B">
        <w:rPr>
          <w:rFonts w:ascii="Calibri" w:eastAsia="Calibri" w:hAnsi="Calibri" w:cs="Times New Roman"/>
          <w:sz w:val="24"/>
          <w:szCs w:val="24"/>
          <w:lang w:val="en-NZ"/>
        </w:rPr>
        <w:t>inister</w:t>
      </w:r>
      <w:r w:rsidR="00BD0B1A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NZ"/>
        </w:rPr>
        <w:t xml:space="preserve">will make an announcement </w:t>
      </w:r>
      <w:r w:rsidR="00BD0B1A">
        <w:rPr>
          <w:rFonts w:ascii="Calibri" w:eastAsia="Calibri" w:hAnsi="Calibri" w:cs="Times New Roman"/>
          <w:sz w:val="24"/>
          <w:szCs w:val="24"/>
          <w:lang w:val="en-NZ"/>
        </w:rPr>
        <w:t>on the minimum wage rate</w:t>
      </w:r>
      <w:r w:rsidR="00BD0B1A">
        <w:rPr>
          <w:rFonts w:ascii="Calibri" w:eastAsia="Calibri" w:hAnsi="Calibri" w:cs="Times New Roman"/>
          <w:sz w:val="24"/>
          <w:szCs w:val="24"/>
        </w:rPr>
        <w:t xml:space="preserve"> which is expected to take effect </w:t>
      </w:r>
      <w:r w:rsidR="00411516">
        <w:rPr>
          <w:sz w:val="24"/>
          <w:szCs w:val="24"/>
        </w:rPr>
        <w:t xml:space="preserve">on 1 July 2015. </w:t>
      </w:r>
    </w:p>
    <w:p w:rsidR="00E5025B" w:rsidRDefault="00E5025B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AF4009">
        <w:rPr>
          <w:rFonts w:ascii="Calibri" w:eastAsia="Calibri" w:hAnsi="Calibri" w:cs="Times New Roman"/>
          <w:sz w:val="24"/>
          <w:szCs w:val="24"/>
        </w:rPr>
        <w:t>Working in accordance with the Employment Relations Act 2012, and guided by terms of reference,</w:t>
      </w:r>
      <w:r w:rsidRPr="00C666DE">
        <w:rPr>
          <w:rFonts w:ascii="Calibri" w:eastAsia="Calibri" w:hAnsi="Calibri" w:cs="Times New Roman"/>
          <w:sz w:val="24"/>
          <w:szCs w:val="24"/>
        </w:rPr>
        <w:t xml:space="preserve"> criteria, </w:t>
      </w:r>
      <w:r>
        <w:rPr>
          <w:rFonts w:ascii="Calibri" w:eastAsia="Calibri" w:hAnsi="Calibri" w:cs="Times New Roman"/>
          <w:sz w:val="24"/>
          <w:szCs w:val="24"/>
        </w:rPr>
        <w:t xml:space="preserve">and public feedback, the Minimum Wage </w:t>
      </w:r>
      <w:r>
        <w:rPr>
          <w:sz w:val="24"/>
          <w:szCs w:val="24"/>
        </w:rPr>
        <w:t>Panel submitted the 2015</w:t>
      </w:r>
      <w:r>
        <w:rPr>
          <w:rFonts w:ascii="Calibri" w:eastAsia="Calibri" w:hAnsi="Calibri" w:cs="Times New Roman"/>
          <w:sz w:val="24"/>
          <w:szCs w:val="24"/>
        </w:rPr>
        <w:t xml:space="preserve"> Minimum Wage Rate </w:t>
      </w:r>
      <w:r>
        <w:rPr>
          <w:sz w:val="24"/>
          <w:szCs w:val="24"/>
        </w:rPr>
        <w:t>Review Report to the Minister</w:t>
      </w:r>
      <w:r w:rsidR="004D133C">
        <w:rPr>
          <w:sz w:val="24"/>
          <w:szCs w:val="24"/>
        </w:rPr>
        <w:t xml:space="preserve"> in March.</w:t>
      </w:r>
    </w:p>
    <w:p w:rsid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AF4009" w:rsidRPr="00AF4009" w:rsidRDefault="00411516" w:rsidP="00AF4009">
      <w:pPr>
        <w:pStyle w:val="NormalWeb"/>
        <w:spacing w:line="240" w:lineRule="auto"/>
        <w:jc w:val="both"/>
        <w:rPr>
          <w:rFonts w:asciiTheme="minorHAnsi" w:hAnsiTheme="minorHAnsi"/>
          <w:sz w:val="24"/>
          <w:lang w:val="en-NZ"/>
        </w:rPr>
      </w:pPr>
      <w:r w:rsidRPr="00E5025B">
        <w:rPr>
          <w:rFonts w:asciiTheme="minorHAnsi" w:eastAsia="Calibri" w:hAnsiTheme="minorHAnsi"/>
          <w:sz w:val="24"/>
        </w:rPr>
        <w:t xml:space="preserve">Review findings showed </w:t>
      </w:r>
      <w:r w:rsidR="00AF4009" w:rsidRPr="00E5025B">
        <w:rPr>
          <w:rFonts w:asciiTheme="minorHAnsi" w:eastAsia="Calibri" w:hAnsiTheme="minorHAnsi"/>
          <w:sz w:val="24"/>
        </w:rPr>
        <w:t>that an incremental and universal increase would be of most benefit to employers and employees.</w:t>
      </w:r>
      <w:r w:rsidR="00AF4009">
        <w:rPr>
          <w:rFonts w:asciiTheme="minorHAnsi" w:eastAsia="Calibri" w:hAnsiTheme="minorHAnsi"/>
          <w:sz w:val="24"/>
        </w:rPr>
        <w:t xml:space="preserve"> </w:t>
      </w:r>
    </w:p>
    <w:p w:rsidR="00BD0B1A" w:rsidRDefault="00BD0B1A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411516" w:rsidRPr="00AF4009" w:rsidRDefault="00BD0B1A" w:rsidP="00AF4009">
      <w:pPr>
        <w:pStyle w:val="NormalWeb"/>
        <w:spacing w:line="240" w:lineRule="auto"/>
        <w:jc w:val="both"/>
        <w:rPr>
          <w:rFonts w:asciiTheme="minorHAnsi" w:eastAsia="Calibri" w:hAnsiTheme="minorHAnsi"/>
          <w:sz w:val="24"/>
        </w:rPr>
      </w:pPr>
      <w:r w:rsidRPr="00E5025B">
        <w:rPr>
          <w:rFonts w:asciiTheme="minorHAnsi" w:hAnsiTheme="minorHAnsi"/>
          <w:sz w:val="24"/>
        </w:rPr>
        <w:t>T</w:t>
      </w:r>
      <w:r w:rsidR="004D133C" w:rsidRPr="00E5025B">
        <w:rPr>
          <w:rFonts w:asciiTheme="minorHAnsi" w:hAnsiTheme="minorHAnsi"/>
          <w:sz w:val="24"/>
        </w:rPr>
        <w:t xml:space="preserve">he </w:t>
      </w:r>
      <w:r w:rsidR="00411516" w:rsidRPr="00E5025B">
        <w:rPr>
          <w:rFonts w:asciiTheme="minorHAnsi" w:eastAsia="Calibri" w:hAnsiTheme="minorHAnsi"/>
          <w:sz w:val="24"/>
        </w:rPr>
        <w:t xml:space="preserve">cost of the </w:t>
      </w:r>
      <w:r w:rsidRPr="00E5025B">
        <w:rPr>
          <w:rFonts w:asciiTheme="minorHAnsi" w:eastAsia="Calibri" w:hAnsiTheme="minorHAnsi"/>
          <w:sz w:val="24"/>
        </w:rPr>
        <w:t xml:space="preserve">4.2% </w:t>
      </w:r>
      <w:r w:rsidR="00411516" w:rsidRPr="00E5025B">
        <w:rPr>
          <w:rFonts w:asciiTheme="minorHAnsi" w:eastAsia="Calibri" w:hAnsiTheme="minorHAnsi"/>
          <w:sz w:val="24"/>
        </w:rPr>
        <w:t>increase to $6</w:t>
      </w:r>
      <w:r w:rsidR="00411516" w:rsidRPr="00E5025B">
        <w:rPr>
          <w:rFonts w:asciiTheme="minorHAnsi" w:hAnsiTheme="minorHAnsi"/>
          <w:sz w:val="24"/>
        </w:rPr>
        <w:t>.25</w:t>
      </w:r>
      <w:r w:rsidR="00411516" w:rsidRPr="00E5025B">
        <w:rPr>
          <w:rFonts w:asciiTheme="minorHAnsi" w:eastAsia="Calibri" w:hAnsiTheme="minorHAnsi"/>
          <w:sz w:val="24"/>
        </w:rPr>
        <w:t xml:space="preserve"> per hour to government is estimated to be</w:t>
      </w:r>
      <w:r w:rsidR="00411516" w:rsidRPr="00AF4009">
        <w:rPr>
          <w:rFonts w:asciiTheme="minorHAnsi" w:eastAsia="Calibri" w:hAnsiTheme="minorHAnsi"/>
          <w:sz w:val="24"/>
        </w:rPr>
        <w:t xml:space="preserve"> </w:t>
      </w:r>
      <w:r w:rsidR="00411516" w:rsidRPr="00AF4009">
        <w:rPr>
          <w:rFonts w:asciiTheme="minorHAnsi" w:hAnsiTheme="minorHAnsi"/>
          <w:sz w:val="24"/>
        </w:rPr>
        <w:t>$10</w:t>
      </w:r>
      <w:r w:rsidR="00411516" w:rsidRPr="00AF4009">
        <w:rPr>
          <w:rFonts w:asciiTheme="minorHAnsi" w:eastAsia="Calibri" w:hAnsiTheme="minorHAnsi"/>
          <w:sz w:val="24"/>
        </w:rPr>
        <w:t xml:space="preserve">0,000 per annum.  </w:t>
      </w:r>
    </w:p>
    <w:p w:rsidR="00AF4009" w:rsidRDefault="00AF4009" w:rsidP="00AF4009">
      <w:pPr>
        <w:pStyle w:val="NormalWeb"/>
        <w:spacing w:line="240" w:lineRule="auto"/>
        <w:jc w:val="both"/>
        <w:rPr>
          <w:rFonts w:ascii="Calibri" w:eastAsia="Calibri" w:hAnsi="Calibri"/>
          <w:sz w:val="24"/>
        </w:rPr>
      </w:pPr>
    </w:p>
    <w:p w:rsidR="00411516" w:rsidRDefault="004D133C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This year’s</w:t>
      </w:r>
      <w:r w:rsidR="00411516">
        <w:rPr>
          <w:rFonts w:ascii="Calibri" w:eastAsia="Calibri" w:hAnsi="Calibri" w:cs="Times New Roman"/>
          <w:sz w:val="24"/>
          <w:szCs w:val="24"/>
        </w:rPr>
        <w:t xml:space="preserve"> Minimum Wage Panel was appointed by </w:t>
      </w:r>
      <w:r w:rsidR="00411516">
        <w:rPr>
          <w:sz w:val="24"/>
          <w:szCs w:val="24"/>
        </w:rPr>
        <w:t xml:space="preserve">the Minister of Internal Affairs, </w:t>
      </w:r>
      <w:r w:rsidR="00411516">
        <w:rPr>
          <w:rFonts w:ascii="Calibri" w:eastAsia="Calibri" w:hAnsi="Calibri" w:cs="Times New Roman"/>
          <w:sz w:val="24"/>
          <w:szCs w:val="24"/>
        </w:rPr>
        <w:t xml:space="preserve">and comprised Patricia Tuara Demmke (Ministry of Internal Affairs), James Webb (Ministry of Finance and Economic Management), Steve Anderson (Chamber of Commerce), Anthony Turua (Cook Islands Workers Association) and </w:t>
      </w:r>
      <w:r w:rsidR="00411516">
        <w:rPr>
          <w:sz w:val="24"/>
          <w:szCs w:val="24"/>
        </w:rPr>
        <w:t xml:space="preserve">Nga Mataio </w:t>
      </w:r>
      <w:r w:rsidR="00411516">
        <w:rPr>
          <w:rFonts w:ascii="Calibri" w:eastAsia="Calibri" w:hAnsi="Calibri" w:cs="Times New Roman"/>
          <w:sz w:val="24"/>
          <w:szCs w:val="24"/>
        </w:rPr>
        <w:t>(community representative).</w:t>
      </w:r>
    </w:p>
    <w:p w:rsid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Copies of the Minimum Wage Review r</w:t>
      </w:r>
      <w:r>
        <w:t>eport panel can be obtained on request</w:t>
      </w:r>
      <w:hyperlink r:id="rId8" w:history="1"/>
      <w:r>
        <w:t xml:space="preserve"> </w:t>
      </w:r>
      <w:r>
        <w:rPr>
          <w:rFonts w:ascii="Calibri" w:eastAsia="Calibri" w:hAnsi="Calibri" w:cs="Times New Roman"/>
        </w:rPr>
        <w:t xml:space="preserve">. For further information, please contact the Labour </w:t>
      </w:r>
      <w:r>
        <w:t xml:space="preserve">&amp; Employment Relations </w:t>
      </w:r>
      <w:r>
        <w:rPr>
          <w:rFonts w:ascii="Calibri" w:eastAsia="Calibri" w:hAnsi="Calibri" w:cs="Times New Roman"/>
        </w:rPr>
        <w:t>Division, Ministry of Internal Affairs, ph 29370.</w:t>
      </w:r>
    </w:p>
    <w:p w:rsid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:rsidR="00411516" w:rsidRPr="00411516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 w:cs="Times New Roman"/>
          <w:b/>
        </w:rPr>
      </w:pPr>
      <w:r w:rsidRPr="00411516">
        <w:rPr>
          <w:rFonts w:ascii="Calibri" w:eastAsia="Calibri" w:hAnsi="Calibri" w:cs="Times New Roman"/>
          <w:b/>
        </w:rPr>
        <w:t>END</w:t>
      </w:r>
    </w:p>
    <w:p w:rsidR="008A1C6C" w:rsidRDefault="00411516" w:rsidP="00411516">
      <w:pPr>
        <w:pStyle w:val="ListParagraph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t>CONTACT: Bredina</w:t>
      </w:r>
      <w:r>
        <w:rPr>
          <w:rFonts w:ascii="Calibri" w:eastAsia="Calibri" w:hAnsi="Calibri" w:cs="Times New Roman"/>
        </w:rPr>
        <w:t xml:space="preserve"> Drollet, Secretary of Internal Affairs</w:t>
      </w:r>
      <w:r>
        <w:t xml:space="preserve">, </w:t>
      </w:r>
      <w:r>
        <w:rPr>
          <w:rFonts w:ascii="Calibri" w:eastAsia="Calibri" w:hAnsi="Calibri" w:cs="Times New Roman"/>
        </w:rPr>
        <w:t>Bredina.drollet@cookislands.gov.ck</w:t>
      </w:r>
    </w:p>
    <w:sectPr w:rsidR="008A1C6C" w:rsidSect="00FC2ADF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360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8A" w:rsidRDefault="00FF5B8A">
      <w:r>
        <w:separator/>
      </w:r>
    </w:p>
  </w:endnote>
  <w:endnote w:type="continuationSeparator" w:id="0">
    <w:p w:rsidR="00FF5B8A" w:rsidRDefault="00FF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8A" w:rsidRDefault="00FF5B8A">
      <w:r>
        <w:separator/>
      </w:r>
    </w:p>
  </w:footnote>
  <w:footnote w:type="continuationSeparator" w:id="0">
    <w:p w:rsidR="00FF5B8A" w:rsidRDefault="00FF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7A" w:rsidRDefault="00DE70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C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7A" w:rsidRDefault="00FC1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7A" w:rsidRDefault="00DE70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C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009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7A" w:rsidRDefault="00FC1C7A" w:rsidP="00FC1C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7A" w:rsidRPr="005E02FE" w:rsidRDefault="00FC1C7A" w:rsidP="00F430E6">
    <w:pPr>
      <w:ind w:right="70"/>
      <w:jc w:val="center"/>
      <w:rPr>
        <w:sz w:val="28"/>
        <w:szCs w:val="28"/>
      </w:rPr>
    </w:pPr>
    <w:r>
      <w:rPr>
        <w:noProof/>
        <w:color w:val="0000FF"/>
        <w:lang w:val="en-NZ" w:eastAsia="en-NZ"/>
      </w:rPr>
      <w:drawing>
        <wp:inline distT="0" distB="0" distL="0" distR="0">
          <wp:extent cx="819150" cy="704850"/>
          <wp:effectExtent l="19050" t="0" r="0" b="0"/>
          <wp:docPr id="1" name="Picture 1" descr="Image:Cook islands coa.png">
            <a:hlinkClick xmlns:a="http://schemas.openxmlformats.org/drawingml/2006/main" r:id="rId1" tooltip="Image:Cook islands coa.pn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:Cook islands co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02FE">
      <w:rPr>
        <w:sz w:val="28"/>
        <w:szCs w:val="28"/>
      </w:rPr>
      <w:t xml:space="preserve"> </w:t>
    </w:r>
  </w:p>
  <w:p w:rsidR="00FC1C7A" w:rsidRPr="00F430E6" w:rsidRDefault="00FC1C7A" w:rsidP="00F430E6">
    <w:pPr>
      <w:ind w:left="90"/>
      <w:jc w:val="center"/>
      <w:rPr>
        <w:b/>
        <w:color w:val="0000FF"/>
      </w:rPr>
    </w:pPr>
    <w:r w:rsidRPr="00F430E6">
      <w:rPr>
        <w:b/>
        <w:color w:val="0000FF"/>
      </w:rPr>
      <w:t xml:space="preserve">GOVERNMENT OF THE </w:t>
    </w:r>
    <w:smartTag w:uri="urn:schemas-microsoft-com:office:smarttags" w:element="place">
      <w:smartTag w:uri="urn:schemas-microsoft-com:office:smarttags" w:element="PlaceName">
        <w:r w:rsidRPr="00F430E6">
          <w:rPr>
            <w:b/>
            <w:color w:val="0000FF"/>
          </w:rPr>
          <w:t>COOK</w:t>
        </w:r>
      </w:smartTag>
      <w:r w:rsidRPr="00F430E6">
        <w:rPr>
          <w:b/>
          <w:color w:val="0000FF"/>
        </w:rPr>
        <w:t xml:space="preserve"> </w:t>
      </w:r>
      <w:smartTag w:uri="urn:schemas-microsoft-com:office:smarttags" w:element="PlaceType">
        <w:r w:rsidRPr="00F430E6">
          <w:rPr>
            <w:b/>
            <w:color w:val="0000FF"/>
          </w:rPr>
          <w:t>ISLANDS</w:t>
        </w:r>
      </w:smartTag>
    </w:smartTag>
  </w:p>
  <w:p w:rsidR="00FC1C7A" w:rsidRPr="00FC2ADF" w:rsidRDefault="00FC1C7A" w:rsidP="00F430E6">
    <w:pPr>
      <w:pStyle w:val="Heading3"/>
      <w:rPr>
        <w:sz w:val="32"/>
        <w:szCs w:val="24"/>
      </w:rPr>
    </w:pPr>
    <w:r w:rsidRPr="00FC2ADF">
      <w:rPr>
        <w:sz w:val="32"/>
        <w:szCs w:val="24"/>
      </w:rPr>
      <w:t>OFFICE OF THE MINISTER</w:t>
    </w:r>
  </w:p>
  <w:p w:rsidR="00FC1C7A" w:rsidRDefault="00FC1C7A" w:rsidP="00906964">
    <w:pPr>
      <w:pStyle w:val="Heading3"/>
      <w:rPr>
        <w:sz w:val="24"/>
        <w:szCs w:val="24"/>
      </w:rPr>
    </w:pPr>
    <w:r w:rsidRPr="00FC2ADF">
      <w:rPr>
        <w:sz w:val="24"/>
        <w:szCs w:val="24"/>
      </w:rPr>
      <w:t>INTERNAL AFFAIRS</w:t>
    </w:r>
    <w:r>
      <w:rPr>
        <w:sz w:val="24"/>
        <w:szCs w:val="24"/>
      </w:rPr>
      <w:t>, SPORTS, OMBUDSMAN’S OFFICE</w:t>
    </w:r>
  </w:p>
  <w:p w:rsidR="00FC1C7A" w:rsidRDefault="00FC1C7A" w:rsidP="00906964">
    <w:pPr>
      <w:pStyle w:val="Heading3"/>
      <w:rPr>
        <w:sz w:val="24"/>
        <w:szCs w:val="24"/>
      </w:rPr>
    </w:pPr>
    <w:r>
      <w:rPr>
        <w:sz w:val="24"/>
        <w:szCs w:val="24"/>
      </w:rPr>
      <w:t xml:space="preserve">&amp; PUNANGANUI MARKET </w:t>
    </w:r>
  </w:p>
  <w:p w:rsidR="00FC1C7A" w:rsidRPr="00F430E6" w:rsidRDefault="00FC1C7A" w:rsidP="00F430E6">
    <w:pPr>
      <w:pBdr>
        <w:top w:val="single" w:sz="6" w:space="1" w:color="auto"/>
        <w:bottom w:val="single" w:sz="6" w:space="1" w:color="auto"/>
      </w:pBdr>
      <w:jc w:val="center"/>
      <w:rPr>
        <w:position w:val="6"/>
        <w:sz w:val="16"/>
        <w:szCs w:val="16"/>
      </w:rPr>
    </w:pPr>
    <w:r w:rsidRPr="00F430E6">
      <w:rPr>
        <w:position w:val="6"/>
        <w:sz w:val="16"/>
        <w:szCs w:val="16"/>
      </w:rPr>
      <w:t xml:space="preserve">P O Box </w:t>
    </w:r>
    <w:r>
      <w:rPr>
        <w:position w:val="6"/>
        <w:sz w:val="16"/>
        <w:szCs w:val="16"/>
      </w:rPr>
      <w:t>30</w:t>
    </w:r>
    <w:r w:rsidRPr="00F430E6">
      <w:rPr>
        <w:position w:val="6"/>
        <w:sz w:val="16"/>
        <w:szCs w:val="16"/>
      </w:rPr>
      <w:t>, Rarotonga, Cook Islands  Tel</w:t>
    </w:r>
    <w:r>
      <w:rPr>
        <w:position w:val="6"/>
        <w:sz w:val="16"/>
        <w:szCs w:val="16"/>
      </w:rPr>
      <w:t>ephone: (682) 29419</w:t>
    </w:r>
  </w:p>
  <w:p w:rsidR="00FC1C7A" w:rsidRDefault="00FC1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D1D"/>
    <w:multiLevelType w:val="hybridMultilevel"/>
    <w:tmpl w:val="A5B208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312DC"/>
    <w:multiLevelType w:val="hybridMultilevel"/>
    <w:tmpl w:val="FFE46944"/>
    <w:lvl w:ilvl="0" w:tplc="75469D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76A06"/>
    <w:multiLevelType w:val="multilevel"/>
    <w:tmpl w:val="87B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0FA2"/>
    <w:multiLevelType w:val="hybridMultilevel"/>
    <w:tmpl w:val="E042E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0431CB"/>
    <w:multiLevelType w:val="hybridMultilevel"/>
    <w:tmpl w:val="EFD68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2481C"/>
    <w:multiLevelType w:val="hybridMultilevel"/>
    <w:tmpl w:val="4418A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D026B"/>
    <w:multiLevelType w:val="hybridMultilevel"/>
    <w:tmpl w:val="0C1E5E86"/>
    <w:lvl w:ilvl="0" w:tplc="60AABB2C">
      <w:start w:val="3"/>
      <w:numFmt w:val="upperLetter"/>
      <w:lvlText w:val="%1)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1E43729"/>
    <w:multiLevelType w:val="hybridMultilevel"/>
    <w:tmpl w:val="06C40AB2"/>
    <w:lvl w:ilvl="0" w:tplc="348421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D6D09"/>
    <w:multiLevelType w:val="hybridMultilevel"/>
    <w:tmpl w:val="7D0CC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653226"/>
    <w:multiLevelType w:val="hybridMultilevel"/>
    <w:tmpl w:val="4AE21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23AA3EA">
      <w:start w:val="4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C0671C"/>
    <w:multiLevelType w:val="hybridMultilevel"/>
    <w:tmpl w:val="D9B6A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93CF5"/>
    <w:multiLevelType w:val="hybridMultilevel"/>
    <w:tmpl w:val="1DB6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72813"/>
    <w:multiLevelType w:val="hybridMultilevel"/>
    <w:tmpl w:val="14CA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26B4B"/>
    <w:multiLevelType w:val="multilevel"/>
    <w:tmpl w:val="B93C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8457C"/>
    <w:multiLevelType w:val="hybridMultilevel"/>
    <w:tmpl w:val="CC50B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92C0C"/>
    <w:multiLevelType w:val="hybridMultilevel"/>
    <w:tmpl w:val="0FC0BAB6"/>
    <w:lvl w:ilvl="0" w:tplc="F37684F4">
      <w:start w:val="1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71AB702D"/>
    <w:multiLevelType w:val="hybridMultilevel"/>
    <w:tmpl w:val="89DE8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6353F"/>
    <w:multiLevelType w:val="hybridMultilevel"/>
    <w:tmpl w:val="DAF80272"/>
    <w:lvl w:ilvl="0" w:tplc="760E6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"/>
  </w:num>
  <w:num w:numId="5">
    <w:abstractNumId w:val="17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A2B82"/>
    <w:rsid w:val="000023D5"/>
    <w:rsid w:val="00037B2D"/>
    <w:rsid w:val="00055594"/>
    <w:rsid w:val="000630BC"/>
    <w:rsid w:val="000646DD"/>
    <w:rsid w:val="00087702"/>
    <w:rsid w:val="0009799B"/>
    <w:rsid w:val="00097A50"/>
    <w:rsid w:val="000B0C63"/>
    <w:rsid w:val="000B536D"/>
    <w:rsid w:val="001145EF"/>
    <w:rsid w:val="001324CD"/>
    <w:rsid w:val="001524FA"/>
    <w:rsid w:val="0017470F"/>
    <w:rsid w:val="0018350B"/>
    <w:rsid w:val="0018546D"/>
    <w:rsid w:val="001928E7"/>
    <w:rsid w:val="00197084"/>
    <w:rsid w:val="001B0466"/>
    <w:rsid w:val="001B0A2C"/>
    <w:rsid w:val="001B2706"/>
    <w:rsid w:val="001C3992"/>
    <w:rsid w:val="001C6BCB"/>
    <w:rsid w:val="001D1EE7"/>
    <w:rsid w:val="001E31CB"/>
    <w:rsid w:val="00224FBC"/>
    <w:rsid w:val="0022786D"/>
    <w:rsid w:val="00244DA4"/>
    <w:rsid w:val="002551AF"/>
    <w:rsid w:val="00260A32"/>
    <w:rsid w:val="002A16CB"/>
    <w:rsid w:val="002A67E1"/>
    <w:rsid w:val="00306FBF"/>
    <w:rsid w:val="003103FB"/>
    <w:rsid w:val="00353A0D"/>
    <w:rsid w:val="003550BC"/>
    <w:rsid w:val="003702A2"/>
    <w:rsid w:val="0037401B"/>
    <w:rsid w:val="00394E69"/>
    <w:rsid w:val="003A3C29"/>
    <w:rsid w:val="003A760C"/>
    <w:rsid w:val="003B2DF1"/>
    <w:rsid w:val="003B69BA"/>
    <w:rsid w:val="003C4B3C"/>
    <w:rsid w:val="003C79CA"/>
    <w:rsid w:val="003D37C0"/>
    <w:rsid w:val="003E7129"/>
    <w:rsid w:val="003F4416"/>
    <w:rsid w:val="003F4495"/>
    <w:rsid w:val="0040101F"/>
    <w:rsid w:val="00411516"/>
    <w:rsid w:val="00425143"/>
    <w:rsid w:val="00451F0B"/>
    <w:rsid w:val="00465A78"/>
    <w:rsid w:val="00477BD2"/>
    <w:rsid w:val="00484DC3"/>
    <w:rsid w:val="00486ED9"/>
    <w:rsid w:val="004B49DE"/>
    <w:rsid w:val="004C3533"/>
    <w:rsid w:val="004D133C"/>
    <w:rsid w:val="004D4A44"/>
    <w:rsid w:val="004E3AD4"/>
    <w:rsid w:val="005039FB"/>
    <w:rsid w:val="005348E7"/>
    <w:rsid w:val="00542E9D"/>
    <w:rsid w:val="00583E8A"/>
    <w:rsid w:val="005849F7"/>
    <w:rsid w:val="00586388"/>
    <w:rsid w:val="005B55BE"/>
    <w:rsid w:val="005D753F"/>
    <w:rsid w:val="005E3EA3"/>
    <w:rsid w:val="005F78DD"/>
    <w:rsid w:val="006064FB"/>
    <w:rsid w:val="00614459"/>
    <w:rsid w:val="00615116"/>
    <w:rsid w:val="006733B5"/>
    <w:rsid w:val="006B7D75"/>
    <w:rsid w:val="006C649B"/>
    <w:rsid w:val="006C66A6"/>
    <w:rsid w:val="0071191A"/>
    <w:rsid w:val="007423A2"/>
    <w:rsid w:val="00776E54"/>
    <w:rsid w:val="007D2343"/>
    <w:rsid w:val="007D45EA"/>
    <w:rsid w:val="007E4396"/>
    <w:rsid w:val="00812E95"/>
    <w:rsid w:val="00813213"/>
    <w:rsid w:val="00815100"/>
    <w:rsid w:val="00820FD8"/>
    <w:rsid w:val="00833746"/>
    <w:rsid w:val="0084145A"/>
    <w:rsid w:val="00853F58"/>
    <w:rsid w:val="00857D74"/>
    <w:rsid w:val="00871148"/>
    <w:rsid w:val="008940BD"/>
    <w:rsid w:val="008A0F9F"/>
    <w:rsid w:val="008A1C6C"/>
    <w:rsid w:val="008C7CB6"/>
    <w:rsid w:val="008D35FF"/>
    <w:rsid w:val="00906964"/>
    <w:rsid w:val="0091229E"/>
    <w:rsid w:val="00915BD6"/>
    <w:rsid w:val="00916549"/>
    <w:rsid w:val="00922C85"/>
    <w:rsid w:val="00940673"/>
    <w:rsid w:val="00950AD0"/>
    <w:rsid w:val="0096633A"/>
    <w:rsid w:val="00974843"/>
    <w:rsid w:val="009820A8"/>
    <w:rsid w:val="00982180"/>
    <w:rsid w:val="00993801"/>
    <w:rsid w:val="0099776B"/>
    <w:rsid w:val="009A2B82"/>
    <w:rsid w:val="009B7EA7"/>
    <w:rsid w:val="009F0808"/>
    <w:rsid w:val="009F0B95"/>
    <w:rsid w:val="009F5216"/>
    <w:rsid w:val="009F757D"/>
    <w:rsid w:val="00A15A95"/>
    <w:rsid w:val="00A20E95"/>
    <w:rsid w:val="00A240EE"/>
    <w:rsid w:val="00A8502B"/>
    <w:rsid w:val="00AC01C6"/>
    <w:rsid w:val="00AD6201"/>
    <w:rsid w:val="00AF4009"/>
    <w:rsid w:val="00B25006"/>
    <w:rsid w:val="00B31D99"/>
    <w:rsid w:val="00B4255D"/>
    <w:rsid w:val="00B42798"/>
    <w:rsid w:val="00B5656E"/>
    <w:rsid w:val="00B624BB"/>
    <w:rsid w:val="00B7532C"/>
    <w:rsid w:val="00BA2CD2"/>
    <w:rsid w:val="00BA3AEA"/>
    <w:rsid w:val="00BD0B1A"/>
    <w:rsid w:val="00BD1799"/>
    <w:rsid w:val="00BE4957"/>
    <w:rsid w:val="00BF042D"/>
    <w:rsid w:val="00C006B6"/>
    <w:rsid w:val="00C06A3A"/>
    <w:rsid w:val="00C263ED"/>
    <w:rsid w:val="00C370DE"/>
    <w:rsid w:val="00C466F3"/>
    <w:rsid w:val="00C52CB2"/>
    <w:rsid w:val="00C65709"/>
    <w:rsid w:val="00C9343B"/>
    <w:rsid w:val="00CC5B59"/>
    <w:rsid w:val="00CD2049"/>
    <w:rsid w:val="00CF60E6"/>
    <w:rsid w:val="00CF7164"/>
    <w:rsid w:val="00D146AA"/>
    <w:rsid w:val="00D37E6B"/>
    <w:rsid w:val="00D60B0E"/>
    <w:rsid w:val="00D66E12"/>
    <w:rsid w:val="00D95C1B"/>
    <w:rsid w:val="00D97ED4"/>
    <w:rsid w:val="00DA2CE7"/>
    <w:rsid w:val="00DC498C"/>
    <w:rsid w:val="00DD00E1"/>
    <w:rsid w:val="00DD3E70"/>
    <w:rsid w:val="00DD5403"/>
    <w:rsid w:val="00DE70B6"/>
    <w:rsid w:val="00DF4E45"/>
    <w:rsid w:val="00E14A9B"/>
    <w:rsid w:val="00E2144D"/>
    <w:rsid w:val="00E2229C"/>
    <w:rsid w:val="00E246D5"/>
    <w:rsid w:val="00E25E52"/>
    <w:rsid w:val="00E27DF6"/>
    <w:rsid w:val="00E34B70"/>
    <w:rsid w:val="00E37EF3"/>
    <w:rsid w:val="00E41F04"/>
    <w:rsid w:val="00E5025B"/>
    <w:rsid w:val="00E6333C"/>
    <w:rsid w:val="00E734D8"/>
    <w:rsid w:val="00E76043"/>
    <w:rsid w:val="00E90560"/>
    <w:rsid w:val="00E94084"/>
    <w:rsid w:val="00EC1533"/>
    <w:rsid w:val="00EC38F5"/>
    <w:rsid w:val="00ED7D1E"/>
    <w:rsid w:val="00ED7D4A"/>
    <w:rsid w:val="00EE4891"/>
    <w:rsid w:val="00EF6682"/>
    <w:rsid w:val="00F04E3A"/>
    <w:rsid w:val="00F05AEA"/>
    <w:rsid w:val="00F30C7A"/>
    <w:rsid w:val="00F37C43"/>
    <w:rsid w:val="00F430E6"/>
    <w:rsid w:val="00F46391"/>
    <w:rsid w:val="00F662CF"/>
    <w:rsid w:val="00F817DA"/>
    <w:rsid w:val="00FA4F10"/>
    <w:rsid w:val="00FB19DC"/>
    <w:rsid w:val="00FB25F9"/>
    <w:rsid w:val="00FB5CA0"/>
    <w:rsid w:val="00FC1C7A"/>
    <w:rsid w:val="00FC2ADF"/>
    <w:rsid w:val="00FF13FF"/>
    <w:rsid w:val="00FF22F6"/>
    <w:rsid w:val="00FF5B8A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ADF"/>
    <w:rPr>
      <w:lang w:val="en-GB"/>
    </w:rPr>
  </w:style>
  <w:style w:type="paragraph" w:styleId="Heading1">
    <w:name w:val="heading 1"/>
    <w:basedOn w:val="Normal"/>
    <w:next w:val="Normal"/>
    <w:qFormat/>
    <w:rsid w:val="00D146AA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D146AA"/>
    <w:pPr>
      <w:keepNext/>
      <w:ind w:left="90"/>
      <w:jc w:val="center"/>
      <w:outlineLvl w:val="1"/>
    </w:pPr>
    <w:rPr>
      <w:caps/>
      <w:spacing w:val="60"/>
      <w:sz w:val="44"/>
      <w:lang w:val="en-AU"/>
    </w:rPr>
  </w:style>
  <w:style w:type="paragraph" w:styleId="Heading3">
    <w:name w:val="heading 3"/>
    <w:basedOn w:val="Normal"/>
    <w:next w:val="Normal"/>
    <w:qFormat/>
    <w:rsid w:val="00D146AA"/>
    <w:pPr>
      <w:keepNext/>
      <w:jc w:val="center"/>
      <w:outlineLvl w:val="2"/>
    </w:pPr>
    <w:rPr>
      <w:b/>
      <w:bCs/>
      <w:sz w:val="4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s">
    <w:name w:val="tops"/>
    <w:basedOn w:val="Normal"/>
    <w:rsid w:val="00D146AA"/>
    <w:pPr>
      <w:ind w:left="90"/>
    </w:pPr>
    <w:rPr>
      <w:rFonts w:ascii="Book Antiqua" w:hAnsi="Book Antiqua"/>
      <w:b/>
      <w:sz w:val="26"/>
      <w:u w:val="single"/>
    </w:rPr>
  </w:style>
  <w:style w:type="paragraph" w:styleId="Header">
    <w:name w:val="header"/>
    <w:basedOn w:val="Normal"/>
    <w:rsid w:val="00D146AA"/>
    <w:pPr>
      <w:tabs>
        <w:tab w:val="center" w:pos="4320"/>
        <w:tab w:val="right" w:pos="8640"/>
      </w:tabs>
    </w:pPr>
    <w:rPr>
      <w:sz w:val="24"/>
      <w:lang w:val="en-AU"/>
    </w:rPr>
  </w:style>
  <w:style w:type="character" w:styleId="PageNumber">
    <w:name w:val="page number"/>
    <w:basedOn w:val="DefaultParagraphFont"/>
    <w:rsid w:val="00D146AA"/>
  </w:style>
  <w:style w:type="character" w:styleId="Hyperlink">
    <w:name w:val="Hyperlink"/>
    <w:basedOn w:val="DefaultParagraphFont"/>
    <w:rsid w:val="00D146AA"/>
    <w:rPr>
      <w:color w:val="0000FF"/>
      <w:u w:val="single"/>
    </w:rPr>
  </w:style>
  <w:style w:type="paragraph" w:styleId="BalloonText">
    <w:name w:val="Balloon Text"/>
    <w:basedOn w:val="Normal"/>
    <w:semiHidden/>
    <w:rsid w:val="0091229E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rsid w:val="006C649B"/>
    <w:rPr>
      <w:color w:val="800080"/>
      <w:u w:val="single"/>
    </w:rPr>
  </w:style>
  <w:style w:type="paragraph" w:styleId="Footer">
    <w:name w:val="footer"/>
    <w:basedOn w:val="Normal"/>
    <w:rsid w:val="00813213"/>
    <w:pPr>
      <w:tabs>
        <w:tab w:val="center" w:pos="4153"/>
        <w:tab w:val="right" w:pos="8306"/>
      </w:tabs>
    </w:pPr>
    <w:rPr>
      <w:sz w:val="24"/>
      <w:lang w:val="en-AU"/>
    </w:rPr>
  </w:style>
  <w:style w:type="paragraph" w:styleId="NormalWeb">
    <w:name w:val="Normal (Web)"/>
    <w:basedOn w:val="Normal"/>
    <w:uiPriority w:val="99"/>
    <w:unhideWhenUsed/>
    <w:rsid w:val="00776E54"/>
    <w:pPr>
      <w:spacing w:line="360" w:lineRule="auto"/>
    </w:pPr>
    <w:rPr>
      <w:spacing w:val="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484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71191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Spacing">
    <w:name w:val="No Spacing"/>
    <w:uiPriority w:val="99"/>
    <w:qFormat/>
    <w:rsid w:val="0071191A"/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71191A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quoteauthor1">
    <w:name w:val="quoteauthor1"/>
    <w:basedOn w:val="Normal"/>
    <w:rsid w:val="00B42798"/>
    <w:pPr>
      <w:spacing w:line="312" w:lineRule="atLeast"/>
    </w:pPr>
    <w:rPr>
      <w:rFonts w:ascii="Cabin" w:hAnsi="Cabin" w:cs="Arial"/>
      <w:color w:val="666666"/>
      <w:sz w:val="34"/>
      <w:szCs w:val="34"/>
      <w:lang w:val="en-NZ" w:eastAsia="en-NZ"/>
    </w:rPr>
  </w:style>
  <w:style w:type="paragraph" w:customStyle="1" w:styleId="authordetail1">
    <w:name w:val="authordetail1"/>
    <w:basedOn w:val="Normal"/>
    <w:rsid w:val="00B42798"/>
    <w:pPr>
      <w:spacing w:after="192" w:line="312" w:lineRule="atLeast"/>
    </w:pPr>
    <w:rPr>
      <w:rFonts w:ascii="Cabin" w:hAnsi="Cabin" w:cs="Arial"/>
      <w:color w:val="666666"/>
      <w:sz w:val="34"/>
      <w:szCs w:val="34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aff.gov.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n.wikipedia.org/wiki/Image:Cook_islands_co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drollet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682D-2D16-4BB0-A26E-C27C9740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1996.</vt:lpstr>
    </vt:vector>
  </TitlesOfParts>
  <Company/>
  <LinksUpToDate>false</LinksUpToDate>
  <CharactersWithSpaces>1657</CharactersWithSpaces>
  <SharedDoc>false</SharedDoc>
  <HLinks>
    <vt:vector size="12" baseType="variant">
      <vt:variant>
        <vt:i4>6553615</vt:i4>
      </vt:variant>
      <vt:variant>
        <vt:i4>11</vt:i4>
      </vt:variant>
      <vt:variant>
        <vt:i4>0</vt:i4>
      </vt:variant>
      <vt:variant>
        <vt:i4>5</vt:i4>
      </vt:variant>
      <vt:variant>
        <vt:lpwstr>mailto:secintaff@intaff.gov.ck</vt:lpwstr>
      </vt:variant>
      <vt:variant>
        <vt:lpwstr/>
      </vt:variant>
      <vt:variant>
        <vt:i4>2556011</vt:i4>
      </vt:variant>
      <vt:variant>
        <vt:i4>5</vt:i4>
      </vt:variant>
      <vt:variant>
        <vt:i4>0</vt:i4>
      </vt:variant>
      <vt:variant>
        <vt:i4>5</vt:i4>
      </vt:variant>
      <vt:variant>
        <vt:lpwstr>http://en.wikipedia.org/wiki/Image:Cook_islands_coa.png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1996.</dc:title>
  <dc:creator>Drollet, Bredina</dc:creator>
  <cp:lastModifiedBy>A Valued Customer</cp:lastModifiedBy>
  <cp:revision>2</cp:revision>
  <cp:lastPrinted>2015-03-31T22:20:00Z</cp:lastPrinted>
  <dcterms:created xsi:type="dcterms:W3CDTF">2015-04-29T04:20:00Z</dcterms:created>
  <dcterms:modified xsi:type="dcterms:W3CDTF">2015-04-29T04:20:00Z</dcterms:modified>
</cp:coreProperties>
</file>