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1F8" w:rsidRDefault="0062168D">
      <w:pPr>
        <w:jc w:val="center"/>
        <w:rPr>
          <w:sz w:val="44"/>
          <w:szCs w:val="44"/>
        </w:rPr>
      </w:pPr>
      <w:r w:rsidRPr="0062168D">
        <w:rPr>
          <w:noProof/>
          <w:sz w:val="44"/>
          <w:szCs w:val="44"/>
        </w:rPr>
        <w:drawing>
          <wp:inline distT="0" distB="0" distL="0" distR="0">
            <wp:extent cx="4962525" cy="942975"/>
            <wp:effectExtent l="0" t="0" r="9525" b="9525"/>
            <wp:docPr id="2" name="Picture 2" descr="X:\Logo INTAFF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 INTAFF_150dp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2525" cy="942975"/>
                    </a:xfrm>
                    <a:prstGeom prst="rect">
                      <a:avLst/>
                    </a:prstGeom>
                    <a:noFill/>
                    <a:ln>
                      <a:noFill/>
                    </a:ln>
                  </pic:spPr>
                </pic:pic>
              </a:graphicData>
            </a:graphic>
          </wp:inline>
        </w:drawing>
      </w:r>
    </w:p>
    <w:p w:rsidR="00376691" w:rsidRDefault="00376691" w:rsidP="0091209E">
      <w:pPr>
        <w:pBdr>
          <w:bottom w:val="single" w:sz="4" w:space="1" w:color="auto"/>
        </w:pBdr>
        <w:jc w:val="center"/>
        <w:rPr>
          <w:b/>
          <w:lang w:val="en-AU"/>
        </w:rPr>
      </w:pPr>
    </w:p>
    <w:p w:rsidR="006E7B0B" w:rsidRDefault="006E7B0B">
      <w:pPr>
        <w:ind w:left="360"/>
        <w:rPr>
          <w:rFonts w:ascii="Times New Roman" w:hAnsi="Times New Roman"/>
          <w:b/>
          <w:sz w:val="20"/>
        </w:rPr>
      </w:pPr>
    </w:p>
    <w:p w:rsidR="00915B06" w:rsidRDefault="00915B06">
      <w:pPr>
        <w:ind w:left="360"/>
        <w:rPr>
          <w:rFonts w:ascii="Times New Roman" w:hAnsi="Times New Roman"/>
          <w:b/>
          <w:sz w:val="20"/>
        </w:rPr>
      </w:pPr>
    </w:p>
    <w:p w:rsidR="00915B06" w:rsidRPr="00915B06" w:rsidRDefault="00915B06" w:rsidP="00915B06">
      <w:pPr>
        <w:ind w:left="360"/>
        <w:jc w:val="center"/>
        <w:rPr>
          <w:rFonts w:ascii="Times New Roman" w:hAnsi="Times New Roman"/>
          <w:b/>
          <w:sz w:val="28"/>
        </w:rPr>
      </w:pPr>
      <w:r w:rsidRPr="00915B06">
        <w:rPr>
          <w:rFonts w:ascii="Times New Roman" w:hAnsi="Times New Roman"/>
          <w:b/>
          <w:sz w:val="28"/>
        </w:rPr>
        <w:t>Cook Islands Social Impact Fund</w:t>
      </w:r>
    </w:p>
    <w:p w:rsidR="00915B06" w:rsidRPr="00915B06" w:rsidRDefault="00915B06" w:rsidP="00915B06">
      <w:pPr>
        <w:ind w:left="360"/>
        <w:jc w:val="center"/>
        <w:rPr>
          <w:rFonts w:ascii="Times New Roman" w:hAnsi="Times New Roman"/>
          <w:sz w:val="28"/>
        </w:rPr>
      </w:pPr>
      <w:r w:rsidRPr="00915B06">
        <w:rPr>
          <w:rFonts w:ascii="Times New Roman" w:hAnsi="Times New Roman"/>
          <w:b/>
          <w:sz w:val="28"/>
        </w:rPr>
        <w:t>Request for Proposals – Project Funding</w:t>
      </w:r>
    </w:p>
    <w:p w:rsidR="00915B06" w:rsidRDefault="00915B06" w:rsidP="00915B06">
      <w:pPr>
        <w:ind w:left="360"/>
        <w:rPr>
          <w:rFonts w:ascii="Times New Roman" w:hAnsi="Times New Roman"/>
        </w:rPr>
      </w:pPr>
    </w:p>
    <w:p w:rsidR="00915B06" w:rsidRDefault="00915B06" w:rsidP="00915B06">
      <w:pPr>
        <w:ind w:left="360"/>
        <w:rPr>
          <w:rFonts w:ascii="Times New Roman" w:hAnsi="Times New Roman"/>
        </w:rPr>
      </w:pPr>
      <w:r>
        <w:rPr>
          <w:rFonts w:ascii="Times New Roman" w:hAnsi="Times New Roman"/>
        </w:rPr>
        <w:t>The Social Impact Fund (SIF) is a contestable fund to assist delivery of priority social services by Civil Society Organisations and is administered by the Ministry of Internal Affairs. Registered Civil Society Organisations are now invited to ender for Project Funding in the following priority areas:</w:t>
      </w:r>
    </w:p>
    <w:p w:rsidR="00915B06" w:rsidRDefault="00915B06" w:rsidP="00915B06">
      <w:pPr>
        <w:pStyle w:val="ListParagraph"/>
        <w:numPr>
          <w:ilvl w:val="0"/>
          <w:numId w:val="16"/>
        </w:numPr>
        <w:rPr>
          <w:rFonts w:ascii="Times New Roman" w:hAnsi="Times New Roman"/>
        </w:rPr>
      </w:pPr>
      <w:r>
        <w:rPr>
          <w:rFonts w:ascii="Times New Roman" w:hAnsi="Times New Roman"/>
        </w:rPr>
        <w:t>Gender Equality;</w:t>
      </w:r>
    </w:p>
    <w:p w:rsidR="00915B06" w:rsidRDefault="00915B06" w:rsidP="00915B06">
      <w:pPr>
        <w:pStyle w:val="ListParagraph"/>
        <w:numPr>
          <w:ilvl w:val="0"/>
          <w:numId w:val="16"/>
        </w:numPr>
        <w:rPr>
          <w:rFonts w:ascii="Times New Roman" w:hAnsi="Times New Roman"/>
        </w:rPr>
      </w:pPr>
      <w:r>
        <w:rPr>
          <w:rFonts w:ascii="Times New Roman" w:hAnsi="Times New Roman"/>
        </w:rPr>
        <w:t>Children and Youth;</w:t>
      </w:r>
    </w:p>
    <w:p w:rsidR="00915B06" w:rsidRDefault="00915B06" w:rsidP="00915B06">
      <w:pPr>
        <w:pStyle w:val="ListParagraph"/>
        <w:numPr>
          <w:ilvl w:val="0"/>
          <w:numId w:val="16"/>
        </w:numPr>
        <w:rPr>
          <w:rFonts w:ascii="Times New Roman" w:hAnsi="Times New Roman"/>
        </w:rPr>
      </w:pPr>
      <w:r>
        <w:rPr>
          <w:rFonts w:ascii="Times New Roman" w:hAnsi="Times New Roman"/>
        </w:rPr>
        <w:t>Elderly;</w:t>
      </w:r>
    </w:p>
    <w:p w:rsidR="00915B06" w:rsidRDefault="00915B06" w:rsidP="00915B06">
      <w:pPr>
        <w:pStyle w:val="ListParagraph"/>
        <w:numPr>
          <w:ilvl w:val="0"/>
          <w:numId w:val="16"/>
        </w:numPr>
        <w:rPr>
          <w:rFonts w:ascii="Times New Roman" w:hAnsi="Times New Roman"/>
        </w:rPr>
      </w:pPr>
      <w:r>
        <w:rPr>
          <w:rFonts w:ascii="Times New Roman" w:hAnsi="Times New Roman"/>
        </w:rPr>
        <w:t>Disability;</w:t>
      </w:r>
    </w:p>
    <w:p w:rsidR="00915B06" w:rsidRDefault="00915B06" w:rsidP="00915B06">
      <w:pPr>
        <w:pStyle w:val="ListParagraph"/>
        <w:numPr>
          <w:ilvl w:val="0"/>
          <w:numId w:val="16"/>
        </w:numPr>
        <w:rPr>
          <w:rFonts w:ascii="Times New Roman" w:hAnsi="Times New Roman"/>
        </w:rPr>
      </w:pPr>
      <w:r>
        <w:rPr>
          <w:rFonts w:ascii="Times New Roman" w:hAnsi="Times New Roman"/>
        </w:rPr>
        <w:t>Domestic Violence; and</w:t>
      </w:r>
    </w:p>
    <w:p w:rsidR="00915B06" w:rsidRDefault="00915B06" w:rsidP="00915B06">
      <w:pPr>
        <w:pStyle w:val="ListParagraph"/>
        <w:numPr>
          <w:ilvl w:val="0"/>
          <w:numId w:val="16"/>
        </w:numPr>
        <w:rPr>
          <w:rFonts w:ascii="Times New Roman" w:hAnsi="Times New Roman"/>
        </w:rPr>
      </w:pPr>
      <w:r>
        <w:rPr>
          <w:rFonts w:ascii="Times New Roman" w:hAnsi="Times New Roman"/>
        </w:rPr>
        <w:t>Health.</w:t>
      </w:r>
    </w:p>
    <w:p w:rsidR="00915B06" w:rsidRDefault="00915B06" w:rsidP="00915B06">
      <w:pPr>
        <w:rPr>
          <w:rFonts w:ascii="Times New Roman" w:hAnsi="Times New Roman"/>
        </w:rPr>
      </w:pPr>
      <w:r>
        <w:rPr>
          <w:rFonts w:ascii="Times New Roman" w:hAnsi="Times New Roman"/>
        </w:rPr>
        <w:t xml:space="preserve">For further information and tender forms please visit the Ministry of Internal Affairs website: </w:t>
      </w:r>
      <w:hyperlink r:id="rId6" w:history="1">
        <w:r w:rsidRPr="004B585D">
          <w:rPr>
            <w:rStyle w:val="Hyperlink"/>
            <w:rFonts w:ascii="Times New Roman" w:hAnsi="Times New Roman"/>
          </w:rPr>
          <w:t>www.intaff.gov.ck</w:t>
        </w:r>
      </w:hyperlink>
      <w:r>
        <w:rPr>
          <w:rFonts w:ascii="Times New Roman" w:hAnsi="Times New Roman"/>
        </w:rPr>
        <w:t xml:space="preserve"> or contact Angeline Tuara, </w:t>
      </w:r>
      <w:hyperlink r:id="rId7" w:history="1">
        <w:r w:rsidRPr="004B585D">
          <w:rPr>
            <w:rStyle w:val="Hyperlink"/>
            <w:rFonts w:ascii="Times New Roman" w:hAnsi="Times New Roman"/>
          </w:rPr>
          <w:t>angeline.tuara@cookislands.gov.ck</w:t>
        </w:r>
      </w:hyperlink>
      <w:r>
        <w:rPr>
          <w:rFonts w:ascii="Times New Roman" w:hAnsi="Times New Roman"/>
        </w:rPr>
        <w:t xml:space="preserve"> on telephone: +682 29378 ext</w:t>
      </w:r>
      <w:bookmarkStart w:id="0" w:name="_GoBack"/>
      <w:bookmarkEnd w:id="0"/>
      <w:r>
        <w:rPr>
          <w:rFonts w:ascii="Times New Roman" w:hAnsi="Times New Roman"/>
        </w:rPr>
        <w:t xml:space="preserve">: 717 or Helina Glassie, </w:t>
      </w:r>
      <w:hyperlink r:id="rId8" w:history="1">
        <w:r w:rsidRPr="004B585D">
          <w:rPr>
            <w:rStyle w:val="Hyperlink"/>
            <w:rFonts w:ascii="Times New Roman" w:hAnsi="Times New Roman"/>
          </w:rPr>
          <w:t>helina.glassie@cookislands.gov.ck</w:t>
        </w:r>
      </w:hyperlink>
      <w:r>
        <w:rPr>
          <w:rFonts w:ascii="Times New Roman" w:hAnsi="Times New Roman"/>
        </w:rPr>
        <w:t xml:space="preserve"> on telephone: +682 29370 ext: 702.</w:t>
      </w:r>
    </w:p>
    <w:p w:rsidR="00915B06" w:rsidRPr="00915B06" w:rsidRDefault="00915B06" w:rsidP="00915B06">
      <w:pPr>
        <w:rPr>
          <w:rFonts w:ascii="Times New Roman" w:hAnsi="Times New Roman"/>
        </w:rPr>
      </w:pPr>
      <w:r>
        <w:rPr>
          <w:rFonts w:ascii="Times New Roman" w:hAnsi="Times New Roman"/>
        </w:rPr>
        <w:t>Applications open from Tuesday 12</w:t>
      </w:r>
      <w:r w:rsidRPr="00915B06">
        <w:rPr>
          <w:rFonts w:ascii="Times New Roman" w:hAnsi="Times New Roman"/>
          <w:vertAlign w:val="superscript"/>
        </w:rPr>
        <w:t>th</w:t>
      </w:r>
      <w:r>
        <w:rPr>
          <w:rFonts w:ascii="Times New Roman" w:hAnsi="Times New Roman"/>
        </w:rPr>
        <w:t xml:space="preserve"> March 2019 and close 3:00pm on Monday 25</w:t>
      </w:r>
      <w:r w:rsidRPr="00915B06">
        <w:rPr>
          <w:rFonts w:ascii="Times New Roman" w:hAnsi="Times New Roman"/>
          <w:vertAlign w:val="superscript"/>
        </w:rPr>
        <w:t>th</w:t>
      </w:r>
      <w:r>
        <w:rPr>
          <w:rFonts w:ascii="Times New Roman" w:hAnsi="Times New Roman"/>
        </w:rPr>
        <w:t xml:space="preserve"> March 2019.</w:t>
      </w:r>
    </w:p>
    <w:p w:rsidR="00915B06" w:rsidRDefault="00915B06">
      <w:pPr>
        <w:ind w:left="360"/>
        <w:rPr>
          <w:rFonts w:ascii="Times New Roman" w:hAnsi="Times New Roman"/>
          <w:b/>
          <w:sz w:val="20"/>
        </w:rPr>
      </w:pPr>
    </w:p>
    <w:p w:rsidR="00915B06" w:rsidRDefault="00915B06">
      <w:pPr>
        <w:ind w:left="360"/>
        <w:rPr>
          <w:rFonts w:ascii="Times New Roman" w:hAnsi="Times New Roman"/>
          <w:b/>
          <w:sz w:val="20"/>
        </w:rPr>
      </w:pPr>
    </w:p>
    <w:p w:rsidR="00915B06" w:rsidRDefault="00915B06">
      <w:pPr>
        <w:ind w:left="360"/>
        <w:rPr>
          <w:rFonts w:ascii="Times New Roman" w:hAnsi="Times New Roman"/>
          <w:b/>
          <w:sz w:val="20"/>
        </w:rPr>
      </w:pPr>
    </w:p>
    <w:p w:rsidR="00915B06" w:rsidRDefault="00915B06">
      <w:pPr>
        <w:ind w:left="360"/>
        <w:rPr>
          <w:rFonts w:ascii="Times New Roman" w:hAnsi="Times New Roman"/>
          <w:b/>
          <w:sz w:val="20"/>
        </w:rPr>
      </w:pPr>
    </w:p>
    <w:p w:rsidR="00915B06" w:rsidRDefault="00915B06">
      <w:pPr>
        <w:ind w:left="360"/>
        <w:rPr>
          <w:rFonts w:ascii="Times New Roman" w:hAnsi="Times New Roman"/>
          <w:b/>
          <w:sz w:val="20"/>
        </w:rPr>
      </w:pPr>
    </w:p>
    <w:p w:rsidR="00915B06" w:rsidRDefault="00915B06">
      <w:pPr>
        <w:ind w:left="360"/>
        <w:rPr>
          <w:rFonts w:ascii="Times New Roman" w:hAnsi="Times New Roman"/>
          <w:b/>
          <w:sz w:val="20"/>
        </w:rPr>
      </w:pPr>
    </w:p>
    <w:p w:rsidR="00915B06" w:rsidRPr="000F5877" w:rsidRDefault="00915B06">
      <w:pPr>
        <w:ind w:left="360"/>
        <w:rPr>
          <w:rFonts w:ascii="Times New Roman" w:hAnsi="Times New Roman"/>
          <w:b/>
          <w:sz w:val="20"/>
        </w:rPr>
      </w:pPr>
    </w:p>
    <w:p w:rsidR="006E7B0B" w:rsidRPr="000F5877" w:rsidRDefault="006E7B0B">
      <w:pPr>
        <w:rPr>
          <w:rFonts w:ascii="Times" w:hAnsi="Times"/>
          <w:sz w:val="16"/>
        </w:rPr>
      </w:pPr>
    </w:p>
    <w:sectPr w:rsidR="006E7B0B" w:rsidRPr="000F5877" w:rsidSect="00B63ED8">
      <w:pgSz w:w="12240" w:h="15840"/>
      <w:pgMar w:top="1440" w:right="1440" w:bottom="993"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2630"/>
    <w:multiLevelType w:val="hybridMultilevel"/>
    <w:tmpl w:val="4F84EC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046A18"/>
    <w:multiLevelType w:val="hybridMultilevel"/>
    <w:tmpl w:val="B3E4C8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3A51B7"/>
    <w:multiLevelType w:val="hybridMultilevel"/>
    <w:tmpl w:val="EBCA3CD8"/>
    <w:lvl w:ilvl="0" w:tplc="DEC84FBA">
      <w:start w:val="10"/>
      <w:numFmt w:val="bullet"/>
      <w:lvlText w:val="-"/>
      <w:lvlJc w:val="left"/>
      <w:pPr>
        <w:ind w:left="405" w:hanging="360"/>
      </w:pPr>
      <w:rPr>
        <w:rFonts w:ascii="Times New Roman" w:eastAsiaTheme="minorHAnsi" w:hAnsi="Times New Roman" w:cs="Times New Roman"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3" w15:restartNumberingAfterBreak="0">
    <w:nsid w:val="1AFD1E44"/>
    <w:multiLevelType w:val="hybridMultilevel"/>
    <w:tmpl w:val="858CB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1F14D12"/>
    <w:multiLevelType w:val="hybridMultilevel"/>
    <w:tmpl w:val="3D4C1AA2"/>
    <w:lvl w:ilvl="0" w:tplc="DAC67B5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A4777"/>
    <w:multiLevelType w:val="hybridMultilevel"/>
    <w:tmpl w:val="059442A8"/>
    <w:lvl w:ilvl="0" w:tplc="E71CB32A">
      <w:start w:val="1"/>
      <w:numFmt w:val="lowerLetter"/>
      <w:lvlText w:val="%1)"/>
      <w:lvlJc w:val="left"/>
      <w:pPr>
        <w:ind w:left="624"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6" w15:restartNumberingAfterBreak="0">
    <w:nsid w:val="28B976F9"/>
    <w:multiLevelType w:val="hybridMultilevel"/>
    <w:tmpl w:val="F41C56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F77266"/>
    <w:multiLevelType w:val="hybridMultilevel"/>
    <w:tmpl w:val="EFCE46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1E40E22"/>
    <w:multiLevelType w:val="hybridMultilevel"/>
    <w:tmpl w:val="F5CE88FC"/>
    <w:lvl w:ilvl="0" w:tplc="14090001">
      <w:start w:val="1"/>
      <w:numFmt w:val="bullet"/>
      <w:lvlText w:val=""/>
      <w:lvlJc w:val="left"/>
      <w:pPr>
        <w:ind w:left="405" w:hanging="360"/>
      </w:pPr>
      <w:rPr>
        <w:rFonts w:ascii="Symbol" w:hAnsi="Symbol" w:hint="default"/>
        <w:b/>
        <w:i w:val="0"/>
        <w:color w:val="000000"/>
        <w:sz w:val="22"/>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9" w15:restartNumberingAfterBreak="0">
    <w:nsid w:val="42C0080F"/>
    <w:multiLevelType w:val="hybridMultilevel"/>
    <w:tmpl w:val="960498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9626D2"/>
    <w:multiLevelType w:val="hybridMultilevel"/>
    <w:tmpl w:val="EDA44D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C81A4B"/>
    <w:multiLevelType w:val="hybridMultilevel"/>
    <w:tmpl w:val="1F80D368"/>
    <w:lvl w:ilvl="0" w:tplc="C03EA2C6">
      <w:start w:val="14"/>
      <w:numFmt w:val="decimal"/>
      <w:lvlText w:val="%1."/>
      <w:lvlJc w:val="left"/>
      <w:pPr>
        <w:ind w:left="502" w:hanging="360"/>
      </w:pPr>
      <w:rPr>
        <w:rFonts w:hint="default"/>
        <w:b/>
        <w:i w:val="0"/>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2" w15:restartNumberingAfterBreak="0">
    <w:nsid w:val="55ED1CD3"/>
    <w:multiLevelType w:val="hybridMultilevel"/>
    <w:tmpl w:val="E656F22A"/>
    <w:lvl w:ilvl="0" w:tplc="00010409">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79F4585"/>
    <w:multiLevelType w:val="hybridMultilevel"/>
    <w:tmpl w:val="9C9A28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FE643C"/>
    <w:multiLevelType w:val="hybridMultilevel"/>
    <w:tmpl w:val="552CE0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44262B5"/>
    <w:multiLevelType w:val="hybridMultilevel"/>
    <w:tmpl w:val="5A700DC6"/>
    <w:lvl w:ilvl="0" w:tplc="9E746872">
      <w:start w:val="1"/>
      <w:numFmt w:val="decimal"/>
      <w:lvlText w:val="%1."/>
      <w:lvlJc w:val="left"/>
      <w:pPr>
        <w:ind w:left="502" w:hanging="360"/>
      </w:pPr>
      <w:rPr>
        <w:rFonts w:hint="default"/>
        <w:b/>
        <w:i w:val="0"/>
        <w:sz w:val="24"/>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num w:numId="1">
    <w:abstractNumId w:val="13"/>
  </w:num>
  <w:num w:numId="2">
    <w:abstractNumId w:val="10"/>
  </w:num>
  <w:num w:numId="3">
    <w:abstractNumId w:val="6"/>
  </w:num>
  <w:num w:numId="4">
    <w:abstractNumId w:val="9"/>
  </w:num>
  <w:num w:numId="5">
    <w:abstractNumId w:val="12"/>
  </w:num>
  <w:num w:numId="6">
    <w:abstractNumId w:val="8"/>
  </w:num>
  <w:num w:numId="7">
    <w:abstractNumId w:val="15"/>
  </w:num>
  <w:num w:numId="8">
    <w:abstractNumId w:val="1"/>
  </w:num>
  <w:num w:numId="9">
    <w:abstractNumId w:val="7"/>
  </w:num>
  <w:num w:numId="10">
    <w:abstractNumId w:val="14"/>
  </w:num>
  <w:num w:numId="11">
    <w:abstractNumId w:val="0"/>
  </w:num>
  <w:num w:numId="12">
    <w:abstractNumId w:val="3"/>
  </w:num>
  <w:num w:numId="13">
    <w:abstractNumId w:val="5"/>
  </w:num>
  <w:num w:numId="14">
    <w:abstractNumId w:val="2"/>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80"/>
    <w:rsid w:val="00013ED1"/>
    <w:rsid w:val="0002723A"/>
    <w:rsid w:val="00063270"/>
    <w:rsid w:val="000C3DC6"/>
    <w:rsid w:val="00131DDD"/>
    <w:rsid w:val="00143E69"/>
    <w:rsid w:val="001506D4"/>
    <w:rsid w:val="001C44D8"/>
    <w:rsid w:val="001C61F8"/>
    <w:rsid w:val="001D7A75"/>
    <w:rsid w:val="001F573A"/>
    <w:rsid w:val="00237561"/>
    <w:rsid w:val="00240C1A"/>
    <w:rsid w:val="002A6C1F"/>
    <w:rsid w:val="003672DC"/>
    <w:rsid w:val="00376691"/>
    <w:rsid w:val="0038618F"/>
    <w:rsid w:val="00397140"/>
    <w:rsid w:val="003B3F04"/>
    <w:rsid w:val="003F518B"/>
    <w:rsid w:val="00426978"/>
    <w:rsid w:val="004315B1"/>
    <w:rsid w:val="004622F5"/>
    <w:rsid w:val="00471ED7"/>
    <w:rsid w:val="00475B79"/>
    <w:rsid w:val="00476380"/>
    <w:rsid w:val="00485054"/>
    <w:rsid w:val="00487E19"/>
    <w:rsid w:val="004F315F"/>
    <w:rsid w:val="00505E7E"/>
    <w:rsid w:val="00533158"/>
    <w:rsid w:val="0053619F"/>
    <w:rsid w:val="00547A5B"/>
    <w:rsid w:val="005950E3"/>
    <w:rsid w:val="0062168D"/>
    <w:rsid w:val="006879C5"/>
    <w:rsid w:val="006E7B0B"/>
    <w:rsid w:val="007478B4"/>
    <w:rsid w:val="00783A51"/>
    <w:rsid w:val="007D48D0"/>
    <w:rsid w:val="00871B33"/>
    <w:rsid w:val="0091209E"/>
    <w:rsid w:val="00915B06"/>
    <w:rsid w:val="00964447"/>
    <w:rsid w:val="00973D18"/>
    <w:rsid w:val="009A31E4"/>
    <w:rsid w:val="009C1C44"/>
    <w:rsid w:val="009D36BA"/>
    <w:rsid w:val="00A47CDE"/>
    <w:rsid w:val="00A71148"/>
    <w:rsid w:val="00A929A4"/>
    <w:rsid w:val="00A97EE2"/>
    <w:rsid w:val="00AA0C5C"/>
    <w:rsid w:val="00AB5C96"/>
    <w:rsid w:val="00B55185"/>
    <w:rsid w:val="00B63ED8"/>
    <w:rsid w:val="00B701B8"/>
    <w:rsid w:val="00B744CC"/>
    <w:rsid w:val="00B77940"/>
    <w:rsid w:val="00C22569"/>
    <w:rsid w:val="00C31C19"/>
    <w:rsid w:val="00CE6B8F"/>
    <w:rsid w:val="00CF6385"/>
    <w:rsid w:val="00D1286D"/>
    <w:rsid w:val="00D64594"/>
    <w:rsid w:val="00D66014"/>
    <w:rsid w:val="00E05A84"/>
    <w:rsid w:val="00E2204B"/>
    <w:rsid w:val="00EF4FD5"/>
    <w:rsid w:val="00F20185"/>
    <w:rsid w:val="00F52E87"/>
    <w:rsid w:val="00F840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584CED0-62CF-4190-AB2D-0CB55C66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imSun" w:eastAsia="SimSun" w:hAnsi="SimSu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185"/>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6380"/>
    <w:rPr>
      <w:color w:val="0000FF"/>
      <w:u w:val="single"/>
    </w:rPr>
  </w:style>
  <w:style w:type="character" w:styleId="FollowedHyperlink">
    <w:name w:val="FollowedHyperlink"/>
    <w:basedOn w:val="DefaultParagraphFont"/>
    <w:rsid w:val="00767C09"/>
    <w:rPr>
      <w:color w:val="800080"/>
      <w:u w:val="single"/>
    </w:rPr>
  </w:style>
  <w:style w:type="paragraph" w:styleId="ListParagraph">
    <w:name w:val="List Paragraph"/>
    <w:basedOn w:val="Normal"/>
    <w:link w:val="ListParagraphChar"/>
    <w:uiPriority w:val="34"/>
    <w:qFormat/>
    <w:rsid w:val="00E05A84"/>
    <w:pPr>
      <w:spacing w:after="160" w:line="259" w:lineRule="auto"/>
      <w:ind w:left="720"/>
      <w:contextualSpacing/>
    </w:pPr>
    <w:rPr>
      <w:rFonts w:asciiTheme="minorHAnsi" w:eastAsiaTheme="minorHAnsi" w:hAnsiTheme="minorHAnsi" w:cstheme="minorBidi"/>
      <w:sz w:val="22"/>
      <w:szCs w:val="22"/>
      <w:lang w:val="en-NZ"/>
    </w:rPr>
  </w:style>
  <w:style w:type="character" w:customStyle="1" w:styleId="ListParagraphChar">
    <w:name w:val="List Paragraph Char"/>
    <w:link w:val="ListParagraph"/>
    <w:uiPriority w:val="34"/>
    <w:rsid w:val="00E05A84"/>
    <w:rPr>
      <w:rFonts w:asciiTheme="minorHAnsi" w:eastAsiaTheme="minorHAnsi" w:hAnsiTheme="minorHAnsi" w:cstheme="minorBidi"/>
      <w:sz w:val="22"/>
      <w:szCs w:val="22"/>
      <w:lang w:eastAsia="en-US"/>
    </w:rPr>
  </w:style>
  <w:style w:type="table" w:styleId="TableGrid">
    <w:name w:val="Table Grid"/>
    <w:basedOn w:val="TableNormal"/>
    <w:uiPriority w:val="59"/>
    <w:rsid w:val="00E05A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18F"/>
    <w:rPr>
      <w:rFonts w:ascii="Tahoma" w:hAnsi="Tahoma" w:cs="Tahoma"/>
      <w:sz w:val="16"/>
      <w:szCs w:val="16"/>
    </w:rPr>
  </w:style>
  <w:style w:type="character" w:customStyle="1" w:styleId="BalloonTextChar">
    <w:name w:val="Balloon Text Char"/>
    <w:basedOn w:val="DefaultParagraphFont"/>
    <w:link w:val="BalloonText"/>
    <w:uiPriority w:val="99"/>
    <w:semiHidden/>
    <w:rsid w:val="0038618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ina.glassie@cookislands.gov.ck" TargetMode="External"/><Relationship Id="rId3" Type="http://schemas.openxmlformats.org/officeDocument/2006/relationships/settings" Target="settings.xml"/><Relationship Id="rId7" Type="http://schemas.openxmlformats.org/officeDocument/2006/relationships/hyperlink" Target="mailto:angeline.tuara@cookislands.gov.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aff.gov.c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Social Impact Fund</vt:lpstr>
    </vt:vector>
  </TitlesOfParts>
  <Company>Hewlett-Packard Company</Company>
  <LinksUpToDate>false</LinksUpToDate>
  <CharactersWithSpaces>1019</CharactersWithSpaces>
  <SharedDoc>false</SharedDoc>
  <HLinks>
    <vt:vector size="12" baseType="variant">
      <vt:variant>
        <vt:i4>7929930</vt:i4>
      </vt:variant>
      <vt:variant>
        <vt:i4>6</vt:i4>
      </vt:variant>
      <vt:variant>
        <vt:i4>0</vt:i4>
      </vt:variant>
      <vt:variant>
        <vt:i4>5</vt:i4>
      </vt:variant>
      <vt:variant>
        <vt:lpwstr>mailto:cookscan@gmail.com</vt:lpwstr>
      </vt:variant>
      <vt:variant>
        <vt:lpwstr/>
      </vt:variant>
      <vt:variant>
        <vt:i4>7929930</vt:i4>
      </vt:variant>
      <vt:variant>
        <vt:i4>0</vt:i4>
      </vt:variant>
      <vt:variant>
        <vt:i4>0</vt:i4>
      </vt:variant>
      <vt:variant>
        <vt:i4>5</vt:i4>
      </vt:variant>
      <vt:variant>
        <vt:lpwstr>mailto:cookscan@gmail.com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Impact Fund</dc:title>
  <dc:creator>tetuhi.kelly</dc:creator>
  <cp:lastModifiedBy>Angela Charlie</cp:lastModifiedBy>
  <cp:revision>2</cp:revision>
  <cp:lastPrinted>2017-09-04T20:55:00Z</cp:lastPrinted>
  <dcterms:created xsi:type="dcterms:W3CDTF">2019-03-13T01:35:00Z</dcterms:created>
  <dcterms:modified xsi:type="dcterms:W3CDTF">2019-03-13T01:35:00Z</dcterms:modified>
</cp:coreProperties>
</file>